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3B3B" w:rsidRPr="000E4468" w:rsidRDefault="00D83B3B" w:rsidP="000B5A34">
      <w:pPr>
        <w:rPr>
          <w:rFonts w:ascii="Arial" w:hAnsi="Arial" w:cs="Arial"/>
          <w:sz w:val="22"/>
          <w:szCs w:val="22"/>
        </w:rPr>
      </w:pPr>
      <w:r>
        <w:rPr>
          <w:rFonts w:ascii="Arial" w:hAnsi="Arial" w:cs="Arial"/>
          <w:sz w:val="22"/>
          <w:szCs w:val="22"/>
        </w:rPr>
        <w:t>März 2021</w:t>
      </w:r>
    </w:p>
    <w:p w:rsidR="00D83B3B" w:rsidRPr="000E4468" w:rsidRDefault="00D83B3B" w:rsidP="000B5A34">
      <w:pPr>
        <w:rPr>
          <w:rFonts w:ascii="Arial" w:hAnsi="Arial" w:cs="Arial"/>
          <w:sz w:val="22"/>
          <w:szCs w:val="22"/>
        </w:rPr>
      </w:pPr>
    </w:p>
    <w:p w:rsidR="00D83B3B" w:rsidRPr="000E4468" w:rsidRDefault="00D83B3B" w:rsidP="000B5A34">
      <w:pPr>
        <w:tabs>
          <w:tab w:val="left" w:pos="5954"/>
        </w:tabs>
        <w:spacing w:line="23" w:lineRule="atLeast"/>
        <w:ind w:right="27"/>
        <w:rPr>
          <w:rFonts w:ascii="Univers" w:hAnsi="Univers" w:cs="Arial"/>
          <w:b/>
          <w:sz w:val="36"/>
          <w:szCs w:val="36"/>
        </w:rPr>
      </w:pPr>
      <w:r w:rsidRPr="000E4468">
        <w:rPr>
          <w:rFonts w:ascii="Univers" w:hAnsi="Univers" w:cs="Arial"/>
          <w:b/>
          <w:sz w:val="36"/>
          <w:szCs w:val="36"/>
        </w:rPr>
        <w:t>Die hohe Kunst des Platten-Handlings</w:t>
      </w:r>
    </w:p>
    <w:p w:rsidR="00D83B3B" w:rsidRPr="000E4468" w:rsidRDefault="00D83B3B" w:rsidP="000B5A34">
      <w:pPr>
        <w:tabs>
          <w:tab w:val="left" w:pos="5954"/>
        </w:tabs>
        <w:spacing w:line="23" w:lineRule="atLeast"/>
        <w:ind w:right="27"/>
        <w:rPr>
          <w:rFonts w:ascii="Univers" w:hAnsi="Univers" w:cs="Arial"/>
          <w:sz w:val="36"/>
          <w:szCs w:val="36"/>
        </w:rPr>
      </w:pPr>
    </w:p>
    <w:p w:rsidR="00D83B3B" w:rsidRPr="000E4468" w:rsidRDefault="00D83B3B" w:rsidP="000B5A34">
      <w:pPr>
        <w:tabs>
          <w:tab w:val="left" w:pos="5954"/>
        </w:tabs>
        <w:spacing w:line="23" w:lineRule="atLeast"/>
        <w:ind w:right="27"/>
        <w:rPr>
          <w:rFonts w:ascii="Univers" w:hAnsi="Univers" w:cs="Arial"/>
          <w:b/>
        </w:rPr>
      </w:pPr>
      <w:r w:rsidRPr="000E4468">
        <w:rPr>
          <w:rFonts w:ascii="Univers" w:hAnsi="Univers" w:cs="Arial"/>
          <w:b/>
        </w:rPr>
        <w:t>Viele Unternehmen der Blechbearbeitung kommen langsam an ihre Grenzen, wenn es darum geht, Platten sicher und platzsparend zu handhaben. Eurotech, der Spezialist für Vakuum-, Hebe- und Transporttechnik liefert die L</w:t>
      </w:r>
      <w:r>
        <w:rPr>
          <w:rFonts w:ascii="Univers" w:hAnsi="Univers" w:cs="Arial"/>
          <w:b/>
        </w:rPr>
        <w:t>ösung: Gemeinsam mit der Firma Storemaster</w:t>
      </w:r>
      <w:r w:rsidRPr="000E4468">
        <w:rPr>
          <w:rFonts w:ascii="Univers" w:hAnsi="Univers" w:cs="Arial"/>
          <w:b/>
        </w:rPr>
        <w:t xml:space="preserve"> entwickelten die Profis ein flaches Vakuum-Handlinggerät für Schwerlast-Blechlager.</w:t>
      </w:r>
    </w:p>
    <w:p w:rsidR="00D83B3B" w:rsidRPr="000E4468" w:rsidRDefault="00D83B3B" w:rsidP="000B5A34">
      <w:pPr>
        <w:tabs>
          <w:tab w:val="left" w:pos="5954"/>
        </w:tabs>
        <w:spacing w:line="23" w:lineRule="atLeast"/>
        <w:ind w:right="27"/>
        <w:rPr>
          <w:rFonts w:ascii="Univers" w:hAnsi="Univers" w:cs="Arial"/>
          <w:b/>
        </w:rPr>
      </w:pPr>
    </w:p>
    <w:p w:rsidR="00D83B3B" w:rsidRPr="000E4468" w:rsidRDefault="00D83B3B" w:rsidP="000B5A34">
      <w:pPr>
        <w:ind w:right="27"/>
        <w:rPr>
          <w:rFonts w:ascii="Univers" w:hAnsi="Univers" w:cs="Arial"/>
        </w:rPr>
      </w:pPr>
    </w:p>
    <w:p w:rsidR="00D83B3B" w:rsidRPr="000E4468" w:rsidRDefault="00D83B3B" w:rsidP="000B5A34">
      <w:pPr>
        <w:ind w:right="27"/>
        <w:rPr>
          <w:rFonts w:ascii="Univers" w:hAnsi="Univers"/>
          <w:sz w:val="22"/>
          <w:szCs w:val="22"/>
        </w:rPr>
      </w:pPr>
      <w:r w:rsidRPr="000E4468">
        <w:rPr>
          <w:rFonts w:ascii="Univers" w:hAnsi="Univers"/>
        </w:rPr>
        <w:t xml:space="preserve">Als Dieter Paul, Inhaber der Firma </w:t>
      </w:r>
      <w:r>
        <w:rPr>
          <w:rFonts w:ascii="Univers" w:hAnsi="Univers"/>
        </w:rPr>
        <w:t>Storemaster</w:t>
      </w:r>
      <w:r w:rsidRPr="000E4468">
        <w:rPr>
          <w:rFonts w:ascii="Univers" w:hAnsi="Univers"/>
        </w:rPr>
        <w:t>, sich auf die Suche nach einem geeigneten Hebegerät machte, war schnell klar: Für sein Blechlager „MasterTower“ benötigte er eine Sonderlösung. Denn auch in den obersten Lagerplätzen sollten die Blechplatten schnell und sicher eingelagert und entnommen werden können, ohne Leiter und nur durch eine Person. Außerdem sollte das neue Hebegerät sehr flach sein, um den Raum optimal auszunutzen.</w:t>
      </w:r>
    </w:p>
    <w:p w:rsidR="00D83B3B" w:rsidRPr="000E4468" w:rsidRDefault="00D83B3B" w:rsidP="000B5A34">
      <w:pPr>
        <w:ind w:right="27"/>
        <w:rPr>
          <w:rFonts w:ascii="Univers" w:hAnsi="Univers"/>
        </w:rPr>
      </w:pPr>
    </w:p>
    <w:p w:rsidR="00D83B3B" w:rsidRPr="000E4468" w:rsidRDefault="00D83B3B" w:rsidP="000B5A34">
      <w:pPr>
        <w:ind w:right="27"/>
        <w:rPr>
          <w:rFonts w:ascii="Univers" w:hAnsi="Univers"/>
        </w:rPr>
      </w:pPr>
      <w:r w:rsidRPr="000E4468">
        <w:rPr>
          <w:rFonts w:ascii="Univers" w:hAnsi="Univers"/>
        </w:rPr>
        <w:t>Fündig geworden ist er bei Eurotech. Die Profis von der Schwäbischen Alb konnten mit einem Hebegerät aus der eT-Hover-Produktfamilie helfen. Das eT-Hover-panel wurde entsprechend den Wünschen und Anforderungen in kürzester Zeit modifiziert. Die neue, flache Version ist gerade einmal 350 mm hoch.</w:t>
      </w:r>
    </w:p>
    <w:p w:rsidR="00D83B3B" w:rsidRPr="000E4468" w:rsidRDefault="00D83B3B" w:rsidP="000B5A34">
      <w:pPr>
        <w:ind w:right="27"/>
        <w:rPr>
          <w:rFonts w:ascii="Univers" w:hAnsi="Univers"/>
        </w:rPr>
      </w:pPr>
    </w:p>
    <w:p w:rsidR="00D83B3B" w:rsidRPr="000E4468" w:rsidRDefault="00D83B3B" w:rsidP="000B5A34">
      <w:pPr>
        <w:rPr>
          <w:rFonts w:ascii="Univers" w:hAnsi="Univers"/>
        </w:rPr>
      </w:pPr>
      <w:r w:rsidRPr="000E4468">
        <w:rPr>
          <w:rFonts w:ascii="Univers" w:hAnsi="Univers"/>
        </w:rPr>
        <w:t>Alle Funktionen des Gerätes werden über ein</w:t>
      </w:r>
      <w:r>
        <w:rPr>
          <w:rFonts w:ascii="Univers" w:hAnsi="Univers"/>
        </w:rPr>
        <w:t>en ergonomischen Bediengriff</w:t>
      </w:r>
      <w:r w:rsidRPr="000E4468">
        <w:rPr>
          <w:rFonts w:ascii="Univers" w:hAnsi="Univers"/>
        </w:rPr>
        <w:t xml:space="preserve"> gesteuert; ein Daumenpaddel löst die Auf- und Abbewegung </w:t>
      </w:r>
      <w:r>
        <w:rPr>
          <w:rFonts w:ascii="Univers" w:hAnsi="Univers"/>
        </w:rPr>
        <w:t>aus</w:t>
      </w:r>
      <w:r w:rsidRPr="000E4468">
        <w:rPr>
          <w:rFonts w:ascii="Univers" w:hAnsi="Univers"/>
        </w:rPr>
        <w:t xml:space="preserve"> und per Knopfdruck lassen sich Saugen und Belüften aktivieren. Eben</w:t>
      </w:r>
      <w:r>
        <w:rPr>
          <w:rFonts w:ascii="Univers" w:hAnsi="Univers"/>
        </w:rPr>
        <w:t>falls über den Bediengriff</w:t>
      </w:r>
      <w:r w:rsidRPr="000E4468">
        <w:rPr>
          <w:rFonts w:ascii="Univers" w:hAnsi="Univers"/>
        </w:rPr>
        <w:t xml:space="preserve"> wird der teleskopierbare und in Rasterschritten von 22,5° elektrisch abknickbare Führungsarm ohne besonderen Kraftaufwand in eine ergonomisch optimale Bedienungsposition gebracht. Der Werker erreicht bei der Blechentnahme auf diese Weise die unterste wie oberste Schublade ohne Bücken oder Strecken immer aus dem bequemen Stand heraus. Ein Schwerpunktausgleich gehört in diesem Zusammenhang ebenfalls zur Grundausstattung.</w:t>
      </w:r>
    </w:p>
    <w:p w:rsidR="00D83B3B" w:rsidRPr="000E4468" w:rsidRDefault="00D83B3B" w:rsidP="000B5A34">
      <w:pPr>
        <w:rPr>
          <w:rFonts w:ascii="Univers" w:hAnsi="Univers"/>
        </w:rPr>
      </w:pPr>
    </w:p>
    <w:p w:rsidR="00D83B3B" w:rsidRPr="000E4468" w:rsidRDefault="00D83B3B" w:rsidP="000B5A34">
      <w:pPr>
        <w:rPr>
          <w:rFonts w:ascii="Univers" w:hAnsi="Univers"/>
        </w:rPr>
      </w:pPr>
      <w:r w:rsidRPr="000E4468">
        <w:rPr>
          <w:rFonts w:ascii="Univers" w:hAnsi="Univers"/>
        </w:rPr>
        <w:t>Von einem besonderen Innovations-Potenzial zeugen die Steuerungsmöglichkeit integrierter Kran</w:t>
      </w:r>
      <w:r>
        <w:rPr>
          <w:rFonts w:ascii="Univers" w:hAnsi="Univers"/>
        </w:rPr>
        <w:t>anlagen von demselben Bediengriff</w:t>
      </w:r>
      <w:r w:rsidRPr="000E4468">
        <w:rPr>
          <w:rFonts w:ascii="Univers" w:hAnsi="Univers"/>
        </w:rPr>
        <w:t xml:space="preserve"> aus, sowie die Option einer netzunabhängigen Akku-Ausführung.</w:t>
      </w:r>
    </w:p>
    <w:p w:rsidR="00D83B3B" w:rsidRPr="000E4468" w:rsidRDefault="00D83B3B" w:rsidP="000B5A34">
      <w:pPr>
        <w:rPr>
          <w:rFonts w:ascii="Univers" w:hAnsi="Univers"/>
        </w:rPr>
      </w:pPr>
      <w:r w:rsidRPr="000E4468">
        <w:rPr>
          <w:rFonts w:ascii="Univers" w:hAnsi="Univers"/>
        </w:rPr>
        <w:t xml:space="preserve"> </w:t>
      </w:r>
    </w:p>
    <w:p w:rsidR="00D83B3B" w:rsidRPr="000E4468" w:rsidRDefault="00D83B3B" w:rsidP="000B5A34">
      <w:pPr>
        <w:rPr>
          <w:rFonts w:ascii="Univers" w:hAnsi="Univers"/>
        </w:rPr>
      </w:pPr>
      <w:r w:rsidRPr="000E4468">
        <w:rPr>
          <w:rFonts w:ascii="Univers" w:hAnsi="Univers"/>
        </w:rPr>
        <w:t>Das umlaufende Spiralkabel hat eine Doppelfunktion, es dient der Energiezufuhr und Ansteuerung des Kettenzugs. Die Kettenführung innerhalb des Spiralkabels soll verhindern, dass Kette und Kabel ineinander verschlingen.</w:t>
      </w:r>
    </w:p>
    <w:p w:rsidR="00D83B3B" w:rsidRPr="000E4468" w:rsidRDefault="00D83B3B" w:rsidP="000B5A34">
      <w:pPr>
        <w:rPr>
          <w:rFonts w:ascii="Univers" w:hAnsi="Univers"/>
        </w:rPr>
      </w:pPr>
    </w:p>
    <w:p w:rsidR="00D83B3B" w:rsidRPr="000E4468" w:rsidRDefault="00D83B3B" w:rsidP="000B5A34">
      <w:pPr>
        <w:ind w:right="27"/>
        <w:rPr>
          <w:rFonts w:ascii="Univers" w:hAnsi="Univers"/>
        </w:rPr>
      </w:pPr>
      <w:r w:rsidRPr="000E4468">
        <w:rPr>
          <w:rFonts w:ascii="Univers" w:hAnsi="Univers"/>
        </w:rPr>
        <w:t xml:space="preserve">Auf expliziten Kundenwunsch wurde eine Rüttelfunktion eingebaut. Diese Einrichtung dient der Doppelblech-Trennung, um geölte oder adhärente Bleche schnell und einfach voneinander zu lösen. Damit wird der Unfallgefahr bei unkontrollierter Doppelblech-Entnahme vorgebeugt. </w:t>
      </w:r>
    </w:p>
    <w:p w:rsidR="00D83B3B" w:rsidRPr="000E4468" w:rsidRDefault="00D83B3B" w:rsidP="000B5A34">
      <w:pPr>
        <w:ind w:right="27"/>
        <w:rPr>
          <w:rFonts w:ascii="Univers" w:hAnsi="Univers"/>
        </w:rPr>
      </w:pPr>
    </w:p>
    <w:p w:rsidR="00D83B3B" w:rsidRPr="000E4468" w:rsidRDefault="00D83B3B" w:rsidP="000B5A34">
      <w:pPr>
        <w:ind w:right="27"/>
        <w:rPr>
          <w:rFonts w:ascii="Univers" w:hAnsi="Univers"/>
        </w:rPr>
      </w:pPr>
      <w:r w:rsidRPr="000E4468">
        <w:rPr>
          <w:rFonts w:ascii="Univers" w:hAnsi="Univers"/>
        </w:rPr>
        <w:t>Die Vakuumerzeugung erfolgt über eine Vakuumpumpe mit angebautem Rückschlagventil, Vakuumspeicher und zwei Magnetventilen. Diese steuern das Saugen und Belüften. Zum schnellen Lösen der Last ist eine Abblaseinrichtung eingebaut. Alle Sauger lassen sich auf den Quertraversen verschieben und sind über einen Kugelhahn einzeln absperrbar. Die Quertraversen sind ebenfalls verstellbar. So kann das Hebegerät auf die entsprechenden Plattengrößen angepasst werden.</w:t>
      </w:r>
    </w:p>
    <w:p w:rsidR="00D83B3B" w:rsidRPr="000E4468" w:rsidRDefault="00D83B3B" w:rsidP="000B5A34">
      <w:pPr>
        <w:rPr>
          <w:rFonts w:ascii="Univers" w:hAnsi="Univers"/>
        </w:rPr>
      </w:pPr>
    </w:p>
    <w:p w:rsidR="00D83B3B" w:rsidRPr="000E4468" w:rsidRDefault="00D83B3B" w:rsidP="000B5A34">
      <w:pPr>
        <w:rPr>
          <w:rFonts w:ascii="Univers" w:hAnsi="Univers"/>
        </w:rPr>
      </w:pPr>
      <w:r w:rsidRPr="000E4468">
        <w:rPr>
          <w:rFonts w:ascii="Univers" w:hAnsi="Univers"/>
        </w:rPr>
        <w:t>Das eT-Hover-panel hebt klein-, mittel- und großformatige Bleche bis 4 x 2 Meter und einem Gewicht von bis zu</w:t>
      </w:r>
      <w:r w:rsidRPr="000E4468">
        <w:rPr>
          <w:rFonts w:ascii="Univers" w:hAnsi="Univers"/>
        </w:rPr>
        <w:br/>
        <w:t xml:space="preserve">750 kg. Aber auch andere vakuumdichte Platten aus Holz, Kunststoff, Stein usw. können damit gehandhabt werden. Saugteller in Sonderausführung passen sich auch problematischen Oberflächenstrukturen griffsicher an.  </w:t>
      </w:r>
    </w:p>
    <w:p w:rsidR="00D83B3B" w:rsidRPr="000E4468" w:rsidRDefault="00D83B3B" w:rsidP="000B5A34">
      <w:pPr>
        <w:rPr>
          <w:rFonts w:ascii="Univers" w:hAnsi="Univers"/>
          <w:b/>
        </w:rPr>
      </w:pPr>
    </w:p>
    <w:p w:rsidR="00D83B3B" w:rsidRPr="000E4468" w:rsidRDefault="00D83B3B" w:rsidP="000B5A34">
      <w:pPr>
        <w:outlineLvl w:val="0"/>
        <w:rPr>
          <w:rFonts w:ascii="Univers" w:hAnsi="Univers"/>
        </w:rPr>
      </w:pPr>
      <w:r w:rsidRPr="000E4468">
        <w:rPr>
          <w:rFonts w:ascii="Univers" w:hAnsi="Univers"/>
          <w:b/>
        </w:rPr>
        <w:t>Safety first</w:t>
      </w:r>
      <w:r w:rsidRPr="000E4468">
        <w:rPr>
          <w:rFonts w:ascii="Univers" w:hAnsi="Univers"/>
        </w:rPr>
        <w:t>!</w:t>
      </w:r>
    </w:p>
    <w:p w:rsidR="00D83B3B" w:rsidRPr="000E4468" w:rsidRDefault="00D83B3B" w:rsidP="000B5A34">
      <w:pPr>
        <w:ind w:right="27"/>
        <w:rPr>
          <w:rFonts w:ascii="Univers" w:hAnsi="Univers" w:cs="Arial"/>
        </w:rPr>
      </w:pPr>
      <w:r w:rsidRPr="000E4468">
        <w:rPr>
          <w:rFonts w:ascii="Univers" w:hAnsi="Univers" w:cs="Arial"/>
        </w:rPr>
        <w:t>Das Hebegerät ist nach DIN EN 13155 gebaut. Um Fehlbedienung und Gefahren zu verhindern, verfügt es über mehrere Sicherheits- und Warneinrichtungen: Ein eingebautes Vakuummeter mit rot/grün-Bereich, einer roten und grünen Signallampe, einem akustischen Signalgeber und einer Zweihandbedienung zum Belüften. Die Funktion der elektronischen Warneinrichtung ist selbst bei Energieausfall gewährleistet!</w:t>
      </w:r>
    </w:p>
    <w:p w:rsidR="00D83B3B" w:rsidRPr="000E4468" w:rsidRDefault="00D83B3B" w:rsidP="000B5A34">
      <w:pPr>
        <w:ind w:right="27"/>
        <w:rPr>
          <w:rFonts w:ascii="Univers" w:hAnsi="Univers" w:cs="Arial"/>
        </w:rPr>
      </w:pPr>
    </w:p>
    <w:p w:rsidR="00D83B3B" w:rsidRPr="000E4468" w:rsidRDefault="00D83B3B" w:rsidP="000B5A34">
      <w:pPr>
        <w:ind w:right="27"/>
        <w:outlineLvl w:val="0"/>
        <w:rPr>
          <w:rFonts w:ascii="Univers" w:hAnsi="Univers" w:cs="Arial"/>
          <w:b/>
        </w:rPr>
      </w:pPr>
      <w:r w:rsidRPr="000E4468">
        <w:rPr>
          <w:rFonts w:ascii="Univers" w:hAnsi="Univers" w:cs="Arial"/>
          <w:b/>
        </w:rPr>
        <w:t>Viele Vorteile</w:t>
      </w:r>
    </w:p>
    <w:p w:rsidR="00D83B3B" w:rsidRPr="000E4468" w:rsidRDefault="00D83B3B" w:rsidP="000B5A34">
      <w:pPr>
        <w:ind w:right="27"/>
        <w:rPr>
          <w:rFonts w:ascii="Univers" w:hAnsi="Univers" w:cs="Arial"/>
        </w:rPr>
      </w:pPr>
      <w:r w:rsidRPr="000E4468">
        <w:rPr>
          <w:rFonts w:ascii="Univers" w:hAnsi="Univers" w:cs="Arial"/>
        </w:rPr>
        <w:t xml:space="preserve">Das modifizierte Hebegerät </w:t>
      </w:r>
      <w:r w:rsidRPr="000E4468">
        <w:rPr>
          <w:rFonts w:ascii="Univers" w:hAnsi="Univers"/>
        </w:rPr>
        <w:t xml:space="preserve">eT-Hover-panel </w:t>
      </w:r>
      <w:r w:rsidRPr="000E4468">
        <w:rPr>
          <w:rFonts w:ascii="Univers" w:hAnsi="Univers" w:cs="Arial"/>
        </w:rPr>
        <w:t>überzeugt durch einfaches Handling und eine besonders flache Ausführung. Somit bietet es eine optimale Raumausnutzung. Zudem ist das Gerät sehr bedienfreundlich, da alle Funktionen direkt und zentral über den Bediengriff gesteuert werden.</w:t>
      </w:r>
    </w:p>
    <w:p w:rsidR="00D83B3B" w:rsidRPr="000E4468" w:rsidRDefault="00D83B3B" w:rsidP="000B5A34">
      <w:pPr>
        <w:ind w:right="27"/>
        <w:rPr>
          <w:rFonts w:ascii="Univers" w:hAnsi="Univers" w:cs="Arial"/>
        </w:rPr>
      </w:pPr>
    </w:p>
    <w:p w:rsidR="00D83B3B" w:rsidRPr="000E4468" w:rsidRDefault="00D83B3B" w:rsidP="000B5A34">
      <w:pPr>
        <w:ind w:right="27"/>
        <w:outlineLvl w:val="0"/>
        <w:rPr>
          <w:rFonts w:ascii="Univers" w:hAnsi="Univers" w:cs="Arial"/>
          <w:b/>
        </w:rPr>
      </w:pPr>
      <w:r w:rsidRPr="000E4468">
        <w:rPr>
          <w:rFonts w:ascii="Univers" w:hAnsi="Univers" w:cs="Arial"/>
          <w:b/>
        </w:rPr>
        <w:t>Nachhaltige Zusammenarbeit</w:t>
      </w:r>
    </w:p>
    <w:p w:rsidR="00D83B3B" w:rsidRPr="000E4468" w:rsidRDefault="00D83B3B" w:rsidP="000B5A34">
      <w:pPr>
        <w:ind w:right="27"/>
        <w:rPr>
          <w:rFonts w:ascii="Univers" w:hAnsi="Univers" w:cs="Palatino-Roman"/>
        </w:rPr>
      </w:pPr>
      <w:r w:rsidRPr="000E4468">
        <w:rPr>
          <w:rFonts w:ascii="Univers" w:hAnsi="Univers"/>
        </w:rPr>
        <w:t>Das eT-Hover-panel ist d</w:t>
      </w:r>
      <w:r w:rsidRPr="000E4468">
        <w:rPr>
          <w:rFonts w:ascii="Univers" w:hAnsi="Univers" w:cs="Arial"/>
        </w:rPr>
        <w:t xml:space="preserve">as Ergebnis der Kooperation zwischen den </w:t>
      </w:r>
      <w:r w:rsidRPr="000E4468">
        <w:rPr>
          <w:rFonts w:ascii="Univers" w:hAnsi="Univers"/>
        </w:rPr>
        <w:t xml:space="preserve">Firmen Eurotech und </w:t>
      </w:r>
      <w:r>
        <w:rPr>
          <w:rFonts w:ascii="Univers" w:hAnsi="Univers"/>
        </w:rPr>
        <w:t>Storemaster</w:t>
      </w:r>
      <w:r w:rsidRPr="000E4468">
        <w:rPr>
          <w:rFonts w:ascii="Univers" w:hAnsi="Univers"/>
        </w:rPr>
        <w:t xml:space="preserve">. Ein </w:t>
      </w:r>
      <w:r w:rsidRPr="000E4468">
        <w:rPr>
          <w:rFonts w:ascii="Univers" w:hAnsi="Univers" w:cs="Arial"/>
        </w:rPr>
        <w:t xml:space="preserve">eingespieltes Team aus Technikern und Konstrukteuren entwarf und plante das flache Vakuum-Handlinggerät für Schwerlast-Blechlager. </w:t>
      </w:r>
      <w:r w:rsidRPr="000E4468">
        <w:rPr>
          <w:rFonts w:ascii="Univers" w:hAnsi="Univers" w:cs="Palatino-Roman"/>
        </w:rPr>
        <w:t>Anhand der spezifischen Kundenvorgaben und mit detailliertem Know-how  entwickelten die Profis das maßgeschneiderte Hebegerät.</w:t>
      </w:r>
    </w:p>
    <w:p w:rsidR="00D83B3B" w:rsidRPr="000E4468" w:rsidRDefault="00D83B3B" w:rsidP="000B5A34">
      <w:pPr>
        <w:ind w:right="27"/>
        <w:rPr>
          <w:rFonts w:ascii="Univers" w:hAnsi="Univers" w:cs="Palatino-Roman"/>
        </w:rPr>
      </w:pPr>
    </w:p>
    <w:p w:rsidR="00D83B3B" w:rsidRPr="000E4468" w:rsidRDefault="00D83B3B" w:rsidP="000B5A34">
      <w:pPr>
        <w:ind w:right="27"/>
        <w:rPr>
          <w:rFonts w:ascii="Univers" w:hAnsi="Univers" w:cs="Palatino-Roman"/>
        </w:rPr>
      </w:pPr>
      <w:r w:rsidRPr="000E4468">
        <w:rPr>
          <w:rFonts w:ascii="Univers" w:hAnsi="Univers" w:cs="Arial"/>
        </w:rPr>
        <w:t xml:space="preserve">„Damit sind wir bestens für die Zukunft gerüstet“, freut sich </w:t>
      </w:r>
      <w:r w:rsidRPr="000E4468">
        <w:rPr>
          <w:rFonts w:ascii="Univers" w:hAnsi="Univers"/>
        </w:rPr>
        <w:t xml:space="preserve">Dieter Paul, Inhaber der Firma </w:t>
      </w:r>
      <w:r>
        <w:rPr>
          <w:rFonts w:ascii="Univers" w:hAnsi="Univers"/>
        </w:rPr>
        <w:t>Storemaster</w:t>
      </w:r>
      <w:r w:rsidRPr="000E4468">
        <w:rPr>
          <w:rFonts w:ascii="Univers" w:hAnsi="Univers"/>
        </w:rPr>
        <w:t>. Und fügt zufrieden hinzu: „</w:t>
      </w:r>
      <w:r w:rsidRPr="000E4468">
        <w:rPr>
          <w:rFonts w:ascii="Univers" w:hAnsi="Univers" w:cs="Palatino-Roman"/>
        </w:rPr>
        <w:t xml:space="preserve">Innerhalb kürzester Zeit konnten wir unser Wunschprojekt umsetzen, das uns außer </w:t>
      </w:r>
      <w:r w:rsidRPr="000E4468">
        <w:rPr>
          <w:rFonts w:ascii="Univers" w:hAnsi="Univers"/>
        </w:rPr>
        <w:t>Zeitersparnis</w:t>
      </w:r>
      <w:r w:rsidRPr="000E4468">
        <w:rPr>
          <w:rFonts w:ascii="Univers" w:hAnsi="Univers" w:cs="Palatino-Roman"/>
        </w:rPr>
        <w:t xml:space="preserve"> </w:t>
      </w:r>
      <w:r w:rsidRPr="000E4468">
        <w:rPr>
          <w:rFonts w:ascii="Univers" w:hAnsi="Univers"/>
        </w:rPr>
        <w:t>auch erhebliche Kosteneinsparungen beschert.“</w:t>
      </w:r>
    </w:p>
    <w:p w:rsidR="00D83B3B" w:rsidRPr="000E4468" w:rsidRDefault="00D83B3B" w:rsidP="000B5A34">
      <w:pPr>
        <w:ind w:right="27"/>
        <w:rPr>
          <w:rFonts w:ascii="Univers" w:hAnsi="Univers" w:cs="Arial"/>
        </w:rPr>
      </w:pPr>
    </w:p>
    <w:p w:rsidR="00D83B3B" w:rsidRPr="000E4468" w:rsidRDefault="00D83B3B" w:rsidP="000B5A34">
      <w:pPr>
        <w:ind w:right="27"/>
        <w:rPr>
          <w:rFonts w:ascii="Univers" w:hAnsi="Univers" w:cs="Arial"/>
        </w:rPr>
      </w:pPr>
      <w:r w:rsidRPr="000E4468">
        <w:rPr>
          <w:rFonts w:ascii="Univers" w:hAnsi="Univers" w:cs="Arial"/>
        </w:rPr>
        <w:t xml:space="preserve">Die nachhaltige Zusammenarbeit hat deutlich gezeigt, wie Synergien aus unterschiedlichen Branchen effektiv genutzt werden können. Und darauf sind natürlich auch die Mitarbeiter von </w:t>
      </w:r>
      <w:r w:rsidRPr="000E4468">
        <w:rPr>
          <w:rFonts w:ascii="Univers" w:hAnsi="Univers"/>
        </w:rPr>
        <w:t>Eurotech sehr stolz.</w:t>
      </w:r>
    </w:p>
    <w:p w:rsidR="00D83B3B" w:rsidRDefault="00D83B3B" w:rsidP="000B5A34">
      <w:pPr>
        <w:autoSpaceDE w:val="0"/>
        <w:autoSpaceDN w:val="0"/>
        <w:adjustRightInd w:val="0"/>
        <w:spacing w:line="360" w:lineRule="auto"/>
        <w:rPr>
          <w:rFonts w:ascii="Arial" w:hAnsi="Arial" w:cs="Arial"/>
          <w:sz w:val="22"/>
          <w:szCs w:val="22"/>
        </w:rPr>
      </w:pPr>
      <w:r w:rsidRPr="000E4468">
        <w:rPr>
          <w:rFonts w:ascii="Arial" w:hAnsi="Arial" w:cs="Arial"/>
          <w:sz w:val="22"/>
          <w:szCs w:val="22"/>
        </w:rPr>
        <w:t>Zeichen: 4.</w:t>
      </w:r>
      <w:r>
        <w:rPr>
          <w:rFonts w:ascii="Arial" w:hAnsi="Arial" w:cs="Arial"/>
          <w:sz w:val="22"/>
          <w:szCs w:val="22"/>
        </w:rPr>
        <w:t>786</w:t>
      </w:r>
    </w:p>
    <w:p w:rsidR="00D83B3B" w:rsidRDefault="00D83B3B" w:rsidP="000B5A34">
      <w:pPr>
        <w:autoSpaceDE w:val="0"/>
        <w:autoSpaceDN w:val="0"/>
        <w:adjustRightInd w:val="0"/>
        <w:spacing w:line="360" w:lineRule="auto"/>
        <w:rPr>
          <w:rFonts w:ascii="Arial" w:hAnsi="Arial" w:cs="Arial"/>
          <w:sz w:val="22"/>
          <w:szCs w:val="22"/>
        </w:rPr>
      </w:pPr>
    </w:p>
    <w:p w:rsidR="00D83B3B" w:rsidRDefault="00D83B3B" w:rsidP="000B5A34">
      <w:pPr>
        <w:autoSpaceDE w:val="0"/>
        <w:autoSpaceDN w:val="0"/>
        <w:adjustRightInd w:val="0"/>
        <w:spacing w:line="360" w:lineRule="auto"/>
        <w:rPr>
          <w:rFonts w:ascii="Arial" w:hAnsi="Arial" w:cs="Arial"/>
          <w:sz w:val="22"/>
          <w:szCs w:val="22"/>
        </w:rPr>
      </w:pPr>
    </w:p>
    <w:p w:rsidR="00D83B3B" w:rsidRDefault="00D83B3B" w:rsidP="000B5A34">
      <w:pPr>
        <w:pStyle w:val="Heading8"/>
        <w:spacing w:before="0" w:after="0" w:line="360" w:lineRule="auto"/>
        <w:rPr>
          <w:rFonts w:ascii="Arial" w:hAnsi="Arial" w:cs="Arial"/>
          <w:sz w:val="22"/>
          <w:szCs w:val="22"/>
        </w:rPr>
      </w:pPr>
      <w:r>
        <w:rPr>
          <w:rFonts w:ascii="Arial" w:hAnsi="Arial" w:cs="Arial"/>
          <w:sz w:val="22"/>
          <w:szCs w:val="22"/>
        </w:rPr>
        <w:t>Unternehmensprofil:</w:t>
      </w:r>
    </w:p>
    <w:p w:rsidR="00D83B3B" w:rsidRDefault="00D83B3B" w:rsidP="000B5A34">
      <w:pPr>
        <w:pStyle w:val="NormalWeb"/>
        <w:spacing w:before="0" w:beforeAutospacing="0" w:after="120" w:afterAutospacing="0" w:line="360" w:lineRule="auto"/>
        <w:rPr>
          <w:rFonts w:ascii="Arial" w:hAnsi="Arial" w:cs="Arial"/>
          <w:i/>
          <w:iCs/>
          <w:color w:val="000000"/>
          <w:sz w:val="22"/>
          <w:szCs w:val="22"/>
        </w:rPr>
      </w:pPr>
      <w:r>
        <w:rPr>
          <w:rFonts w:ascii="Arial" w:hAnsi="Arial" w:cs="Arial"/>
          <w:i/>
          <w:iCs/>
          <w:color w:val="000000"/>
          <w:sz w:val="22"/>
          <w:szCs w:val="22"/>
        </w:rPr>
        <w:t>euroTECH bietet Handling- und Transportlösungen im Bereich der Vakuumtechnik. Das Unternehmen entwickelt kundenspezifische Vakuumsysteme und -komponenten für automatisierte Handhabungsaufgaben. Mit dem euroTECH-Baukastensystem ist eine flexible Anpassung der Komponenten an die jeweiligen Kundenwünsche sowie ein schnelles kostengünstiges Austauschen von Ersatzteilen möglich.</w:t>
      </w:r>
    </w:p>
    <w:p w:rsidR="00D83B3B" w:rsidRPr="008321AE" w:rsidRDefault="00D83B3B" w:rsidP="000B5A34">
      <w:pPr>
        <w:pStyle w:val="NormalWeb"/>
        <w:spacing w:before="0" w:beforeAutospacing="0" w:after="120" w:afterAutospacing="0" w:line="360" w:lineRule="auto"/>
        <w:rPr>
          <w:rFonts w:ascii="Arial" w:hAnsi="Arial" w:cs="Arial"/>
          <w:i/>
          <w:iCs/>
          <w:color w:val="000000"/>
          <w:sz w:val="22"/>
          <w:szCs w:val="22"/>
        </w:rPr>
      </w:pPr>
    </w:p>
    <w:p w:rsidR="00D83B3B" w:rsidRDefault="00D83B3B" w:rsidP="000B5A34">
      <w:pPr>
        <w:autoSpaceDE w:val="0"/>
        <w:autoSpaceDN w:val="0"/>
        <w:adjustRightInd w:val="0"/>
        <w:spacing w:line="360" w:lineRule="auto"/>
        <w:rPr>
          <w:rFonts w:ascii="Arial" w:hAnsi="Arial" w:cs="Arial"/>
          <w:sz w:val="22"/>
          <w:szCs w:val="22"/>
        </w:rPr>
      </w:pPr>
      <w:r>
        <w:rPr>
          <w:rFonts w:ascii="Arial" w:hAnsi="Arial" w:cs="Arial"/>
          <w:sz w:val="22"/>
          <w:szCs w:val="22"/>
        </w:rPr>
        <w:t>Bildmaterial:</w:t>
      </w:r>
    </w:p>
    <w:p w:rsidR="00D83B3B" w:rsidRDefault="00D83B3B" w:rsidP="000B5A34">
      <w:pPr>
        <w:autoSpaceDE w:val="0"/>
        <w:autoSpaceDN w:val="0"/>
        <w:adjustRightInd w:val="0"/>
        <w:spacing w:line="360" w:lineRule="auto"/>
        <w:rPr>
          <w:rFonts w:ascii="Arial" w:hAnsi="Arial" w:cs="Arial"/>
          <w:sz w:val="22"/>
          <w:szCs w:val="22"/>
        </w:rPr>
      </w:pPr>
    </w:p>
    <w:p w:rsidR="00D83B3B" w:rsidRDefault="00D83B3B" w:rsidP="00E573D2">
      <w:pPr>
        <w:autoSpaceDE w:val="0"/>
        <w:autoSpaceDN w:val="0"/>
        <w:adjustRightInd w:val="0"/>
        <w:spacing w:line="360" w:lineRule="auto"/>
        <w:rPr>
          <w:rFonts w:ascii="Arial" w:hAnsi="Arial" w:cs="Arial"/>
          <w:sz w:val="22"/>
          <w:szCs w:val="22"/>
        </w:rPr>
      </w:pPr>
      <w:r>
        <w:rPr>
          <w:rFonts w:ascii="Arial" w:hAnsi="Arial" w:cs="Arial"/>
          <w:sz w:val="22"/>
          <w:szCs w:val="22"/>
        </w:rPr>
        <w:t>Bild 1:</w:t>
      </w:r>
    </w:p>
    <w:p w:rsidR="00D83B3B" w:rsidRDefault="00D83B3B" w:rsidP="000B5A34">
      <w:pPr>
        <w:autoSpaceDE w:val="0"/>
        <w:autoSpaceDN w:val="0"/>
        <w:adjustRightInd w:val="0"/>
        <w:spacing w:line="360" w:lineRule="auto"/>
        <w:rPr>
          <w:rFonts w:ascii="Arial" w:hAnsi="Arial" w:cs="Arial"/>
          <w:sz w:val="22"/>
          <w:szCs w:val="22"/>
        </w:rPr>
      </w:pPr>
      <w:r w:rsidRPr="00AB01EA">
        <w:rPr>
          <w:rFonts w:ascii="Arial" w:hAnsi="Arial" w:cs="Arial"/>
          <w:sz w:val="22"/>
          <w:szCs w:val="22"/>
        </w:rPr>
        <w:pict>
          <v:shape id="_x0000_i1027" type="#_x0000_t75" style="width:291.75pt;height:190.5pt">
            <v:imagedata r:id="rId7" o:title=""/>
          </v:shape>
        </w:pict>
      </w:r>
    </w:p>
    <w:p w:rsidR="00D83B3B" w:rsidRDefault="00D83B3B" w:rsidP="000B5A34">
      <w:pPr>
        <w:autoSpaceDE w:val="0"/>
        <w:autoSpaceDN w:val="0"/>
        <w:adjustRightInd w:val="0"/>
        <w:spacing w:line="360" w:lineRule="auto"/>
        <w:rPr>
          <w:rFonts w:ascii="Arial" w:hAnsi="Arial" w:cs="Arial"/>
          <w:sz w:val="22"/>
          <w:szCs w:val="22"/>
        </w:rPr>
      </w:pPr>
      <w:r>
        <w:rPr>
          <w:rFonts w:ascii="Arial" w:hAnsi="Arial" w:cs="Arial"/>
          <w:sz w:val="22"/>
          <w:szCs w:val="22"/>
        </w:rPr>
        <w:t>Entnahme der Metallplatte aus dem Schubladenblechregal und Ablegen auf dem Abstellbock</w:t>
      </w:r>
    </w:p>
    <w:p w:rsidR="00D83B3B" w:rsidRDefault="00D83B3B" w:rsidP="000B5A34">
      <w:pPr>
        <w:autoSpaceDE w:val="0"/>
        <w:autoSpaceDN w:val="0"/>
        <w:adjustRightInd w:val="0"/>
        <w:spacing w:line="360" w:lineRule="auto"/>
        <w:rPr>
          <w:rFonts w:ascii="Arial" w:hAnsi="Arial" w:cs="Arial"/>
          <w:sz w:val="22"/>
          <w:szCs w:val="22"/>
        </w:rPr>
      </w:pPr>
    </w:p>
    <w:p w:rsidR="00D83B3B" w:rsidRDefault="00D83B3B" w:rsidP="000B5A34">
      <w:pPr>
        <w:autoSpaceDE w:val="0"/>
        <w:autoSpaceDN w:val="0"/>
        <w:adjustRightInd w:val="0"/>
        <w:spacing w:line="360" w:lineRule="auto"/>
        <w:rPr>
          <w:rFonts w:ascii="Arial" w:hAnsi="Arial" w:cs="Arial"/>
          <w:sz w:val="22"/>
          <w:szCs w:val="22"/>
        </w:rPr>
      </w:pPr>
      <w:r>
        <w:rPr>
          <w:rFonts w:ascii="Arial" w:hAnsi="Arial" w:cs="Arial"/>
          <w:sz w:val="22"/>
          <w:szCs w:val="22"/>
        </w:rPr>
        <w:t>Bild 2:</w:t>
      </w:r>
    </w:p>
    <w:p w:rsidR="00D83B3B" w:rsidRDefault="00D83B3B" w:rsidP="000B5A34">
      <w:pPr>
        <w:autoSpaceDE w:val="0"/>
        <w:autoSpaceDN w:val="0"/>
        <w:adjustRightInd w:val="0"/>
        <w:spacing w:line="360" w:lineRule="auto"/>
        <w:rPr>
          <w:rFonts w:ascii="Arial" w:hAnsi="Arial" w:cs="Arial"/>
          <w:sz w:val="22"/>
          <w:szCs w:val="22"/>
        </w:rPr>
      </w:pPr>
      <w:r w:rsidRPr="00AB01EA">
        <w:rPr>
          <w:rFonts w:ascii="Arial" w:hAnsi="Arial" w:cs="Arial"/>
          <w:sz w:val="22"/>
          <w:szCs w:val="22"/>
        </w:rPr>
        <w:pict>
          <v:shape id="_x0000_i1028" type="#_x0000_t75" style="width:291pt;height:191.25pt">
            <v:imagedata r:id="rId8" o:title=""/>
          </v:shape>
        </w:pict>
      </w:r>
    </w:p>
    <w:p w:rsidR="00D83B3B" w:rsidRDefault="00D83B3B" w:rsidP="00E573D2">
      <w:pPr>
        <w:autoSpaceDE w:val="0"/>
        <w:autoSpaceDN w:val="0"/>
        <w:adjustRightInd w:val="0"/>
        <w:spacing w:line="360" w:lineRule="auto"/>
        <w:rPr>
          <w:rFonts w:ascii="Arial" w:hAnsi="Arial" w:cs="Arial"/>
          <w:sz w:val="22"/>
          <w:szCs w:val="22"/>
        </w:rPr>
      </w:pPr>
      <w:r>
        <w:rPr>
          <w:rFonts w:ascii="Arial" w:hAnsi="Arial" w:cs="Arial"/>
          <w:sz w:val="22"/>
          <w:szCs w:val="22"/>
        </w:rPr>
        <w:t>Ergonomisch geformter Bediengriff mit Funktionen: Saugen und Belüften, Rüttelfunktion, Akkuanzeige, Kran auf/ab, Notaustaste</w:t>
      </w:r>
    </w:p>
    <w:p w:rsidR="00D83B3B" w:rsidRPr="000E4468" w:rsidRDefault="00D83B3B" w:rsidP="000B5A34">
      <w:pPr>
        <w:autoSpaceDE w:val="0"/>
        <w:autoSpaceDN w:val="0"/>
        <w:adjustRightInd w:val="0"/>
        <w:spacing w:line="360" w:lineRule="auto"/>
        <w:rPr>
          <w:rFonts w:ascii="Arial" w:hAnsi="Arial" w:cs="Arial"/>
          <w:sz w:val="22"/>
          <w:szCs w:val="22"/>
        </w:rPr>
      </w:pPr>
    </w:p>
    <w:sectPr w:rsidR="00D83B3B" w:rsidRPr="000E4468" w:rsidSect="00DC0031">
      <w:headerReference w:type="even" r:id="rId9"/>
      <w:headerReference w:type="default" r:id="rId10"/>
      <w:footerReference w:type="even" r:id="rId11"/>
      <w:footerReference w:type="default" r:id="rId12"/>
      <w:headerReference w:type="first" r:id="rId13"/>
      <w:footerReference w:type="first" r:id="rId14"/>
      <w:pgSz w:w="11899" w:h="16838" w:code="9"/>
      <w:pgMar w:top="4536" w:right="1021" w:bottom="1418" w:left="4536" w:header="1418" w:footer="709" w:gutter="0"/>
      <w:pgNumType w:start="1" w:chapStyle="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3B3B" w:rsidRDefault="00D83B3B">
      <w:r>
        <w:separator/>
      </w:r>
    </w:p>
  </w:endnote>
  <w:endnote w:type="continuationSeparator" w:id="1">
    <w:p w:rsidR="00D83B3B" w:rsidRDefault="00D83B3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öUAA"/>
    <w:panose1 w:val="02030600000101010101"/>
    <w:charset w:val="81"/>
    <w:family w:val="roman"/>
    <w:pitch w:val="variable"/>
    <w:sig w:usb0="B00002AF" w:usb1="69D77CFB" w:usb2="00000030" w:usb3="00000000" w:csb0="0008009F" w:csb1="00000000"/>
  </w:font>
  <w:font w:name="HelveticaNeueLT W1G 57 Cn">
    <w:altName w:val="Arial"/>
    <w:panose1 w:val="00000000000000000000"/>
    <w:charset w:val="00"/>
    <w:family w:val="swiss"/>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Palatino-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3B3B" w:rsidRDefault="00D83B3B" w:rsidP="00736BF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83B3B" w:rsidRDefault="00D83B3B" w:rsidP="006752F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3B3B" w:rsidRPr="006752F3" w:rsidRDefault="00D83B3B" w:rsidP="00736BF6">
    <w:pPr>
      <w:pStyle w:val="Footer"/>
      <w:framePr w:wrap="around" w:vAnchor="text" w:hAnchor="margin" w:xAlign="right" w:y="1"/>
      <w:rPr>
        <w:rStyle w:val="PageNumber"/>
        <w:rFonts w:ascii="Arial" w:hAnsi="Arial" w:cs="Arial"/>
      </w:rPr>
    </w:pPr>
    <w:r w:rsidRPr="006752F3">
      <w:rPr>
        <w:rStyle w:val="PageNumber"/>
        <w:rFonts w:ascii="Arial" w:hAnsi="Arial" w:cs="Arial"/>
      </w:rPr>
      <w:fldChar w:fldCharType="begin"/>
    </w:r>
    <w:r w:rsidRPr="006752F3">
      <w:rPr>
        <w:rStyle w:val="PageNumber"/>
        <w:rFonts w:ascii="Arial" w:hAnsi="Arial" w:cs="Arial"/>
      </w:rPr>
      <w:instrText xml:space="preserve">PAGE  </w:instrText>
    </w:r>
    <w:r w:rsidRPr="006752F3">
      <w:rPr>
        <w:rStyle w:val="PageNumber"/>
        <w:rFonts w:ascii="Arial" w:hAnsi="Arial" w:cs="Arial"/>
      </w:rPr>
      <w:fldChar w:fldCharType="separate"/>
    </w:r>
    <w:r>
      <w:rPr>
        <w:rStyle w:val="PageNumber"/>
        <w:rFonts w:ascii="Arial" w:hAnsi="Arial" w:cs="Arial"/>
        <w:noProof/>
      </w:rPr>
      <w:t>1</w:t>
    </w:r>
    <w:r w:rsidRPr="006752F3">
      <w:rPr>
        <w:rStyle w:val="PageNumber"/>
        <w:rFonts w:ascii="Arial" w:hAnsi="Arial" w:cs="Arial"/>
      </w:rPr>
      <w:fldChar w:fldCharType="end"/>
    </w:r>
  </w:p>
  <w:p w:rsidR="00D83B3B" w:rsidRDefault="00D83B3B" w:rsidP="006752F3">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3B3B" w:rsidRDefault="00D83B3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3B3B" w:rsidRDefault="00D83B3B">
      <w:r>
        <w:separator/>
      </w:r>
    </w:p>
  </w:footnote>
  <w:footnote w:type="continuationSeparator" w:id="1">
    <w:p w:rsidR="00D83B3B" w:rsidRDefault="00D83B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3B3B" w:rsidRDefault="00D83B3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3B3B" w:rsidRDefault="00D83B3B" w:rsidP="0046373C">
    <w:pPr>
      <w:framePr w:w="3561" w:h="3890" w:wrap="around" w:vAnchor="page" w:hAnchor="page" w:x="800" w:y="4537" w:anchorLock="1"/>
      <w:spacing w:after="60" w:line="280" w:lineRule="exact"/>
      <w:rPr>
        <w:rFonts w:ascii="Arial" w:hAnsi="Arial"/>
        <w:sz w:val="20"/>
        <w:szCs w:val="20"/>
      </w:rPr>
    </w:pPr>
    <w:r>
      <w:rPr>
        <w:rFonts w:ascii="Arial" w:hAnsi="Arial"/>
        <w:color w:val="000000"/>
        <w:sz w:val="20"/>
        <w:szCs w:val="20"/>
      </w:rPr>
      <w:t>euroTECH Vertriebs GmbH</w:t>
    </w:r>
    <w:r>
      <w:rPr>
        <w:rFonts w:ascii="Arial" w:hAnsi="Arial"/>
        <w:color w:val="000000"/>
        <w:sz w:val="20"/>
        <w:szCs w:val="20"/>
      </w:rPr>
      <w:br/>
      <w:t>Dammstraße 1</w:t>
    </w:r>
    <w:r>
      <w:rPr>
        <w:rFonts w:ascii="Arial" w:hAnsi="Arial"/>
        <w:color w:val="000000"/>
        <w:sz w:val="20"/>
        <w:szCs w:val="20"/>
      </w:rPr>
      <w:br/>
      <w:t>7</w:t>
    </w:r>
    <w:r>
      <w:rPr>
        <w:rFonts w:ascii="Arial" w:hAnsi="Arial"/>
        <w:sz w:val="20"/>
        <w:szCs w:val="20"/>
      </w:rPr>
      <w:t>2351 Geislingen</w:t>
    </w:r>
    <w:r>
      <w:rPr>
        <w:rFonts w:ascii="Arial" w:hAnsi="Arial"/>
        <w:sz w:val="20"/>
        <w:szCs w:val="20"/>
      </w:rPr>
      <w:br/>
      <w:t>Deutschland</w:t>
    </w:r>
    <w:r>
      <w:rPr>
        <w:rFonts w:ascii="Arial" w:hAnsi="Arial"/>
        <w:sz w:val="20"/>
        <w:szCs w:val="20"/>
      </w:rPr>
      <w:br/>
    </w:r>
  </w:p>
  <w:p w:rsidR="00D83B3B" w:rsidRPr="00CD3B50" w:rsidRDefault="00D83B3B" w:rsidP="000F03EA">
    <w:pPr>
      <w:framePr w:w="3561" w:h="3890" w:wrap="around" w:vAnchor="page" w:hAnchor="page" w:x="800" w:y="4537" w:anchorLock="1"/>
      <w:spacing w:after="60" w:line="280" w:lineRule="exact"/>
      <w:rPr>
        <w:rFonts w:ascii="Arial" w:hAnsi="Arial"/>
        <w:color w:val="000000"/>
        <w:sz w:val="20"/>
        <w:szCs w:val="20"/>
        <w:lang w:val="en-GB"/>
      </w:rPr>
    </w:pPr>
    <w:r w:rsidRPr="00CD3B50">
      <w:rPr>
        <w:rFonts w:ascii="Arial" w:hAnsi="Arial" w:cs="Arial"/>
        <w:sz w:val="20"/>
        <w:szCs w:val="20"/>
        <w:lang w:val="en-GB"/>
      </w:rPr>
      <w:t>Tel.: +49 7433 90468-0</w:t>
    </w:r>
    <w:r w:rsidRPr="00CD3B50">
      <w:rPr>
        <w:rFonts w:ascii="Arial" w:hAnsi="Arial" w:cs="Arial"/>
        <w:sz w:val="20"/>
        <w:szCs w:val="20"/>
        <w:lang w:val="en-GB"/>
      </w:rPr>
      <w:br/>
      <w:t>Fax: +49 7433 90468-13</w:t>
    </w:r>
    <w:r w:rsidRPr="00CD3B50">
      <w:rPr>
        <w:rFonts w:ascii="Arial" w:hAnsi="Arial" w:cs="Arial"/>
        <w:sz w:val="20"/>
        <w:szCs w:val="20"/>
        <w:lang w:val="en-GB"/>
      </w:rPr>
      <w:br/>
    </w:r>
    <w:hyperlink r:id="rId1" w:history="1">
      <w:r w:rsidRPr="00CD3B50">
        <w:rPr>
          <w:rFonts w:ascii="Arial" w:hAnsi="Arial" w:cs="Arial"/>
          <w:color w:val="000000"/>
          <w:sz w:val="20"/>
          <w:szCs w:val="20"/>
          <w:lang w:val="en-GB"/>
        </w:rPr>
        <w:t>info@</w:t>
      </w:r>
      <w:r>
        <w:rPr>
          <w:rFonts w:ascii="Arial" w:hAnsi="Arial" w:cs="Arial"/>
          <w:color w:val="000000"/>
          <w:sz w:val="20"/>
          <w:szCs w:val="20"/>
          <w:lang w:val="en-GB"/>
        </w:rPr>
        <w:t>etvac</w:t>
      </w:r>
      <w:r w:rsidRPr="00CD3B50">
        <w:rPr>
          <w:rFonts w:ascii="Arial" w:hAnsi="Arial" w:cs="Arial"/>
          <w:color w:val="000000"/>
          <w:sz w:val="20"/>
          <w:szCs w:val="20"/>
          <w:lang w:val="en-GB"/>
        </w:rPr>
        <w:t>.de</w:t>
      </w:r>
    </w:hyperlink>
    <w:r w:rsidRPr="00CD3B50">
      <w:rPr>
        <w:rFonts w:ascii="Arial" w:hAnsi="Arial" w:cs="Arial"/>
        <w:sz w:val="20"/>
        <w:szCs w:val="20"/>
        <w:lang w:val="en-GB"/>
      </w:rPr>
      <w:br/>
    </w:r>
    <w:r w:rsidRPr="00CD3B50">
      <w:rPr>
        <w:rFonts w:ascii="Arial" w:hAnsi="Arial"/>
        <w:color w:val="000000"/>
        <w:sz w:val="20"/>
        <w:szCs w:val="20"/>
        <w:lang w:val="en-GB"/>
      </w:rPr>
      <w:t>www.</w:t>
    </w:r>
    <w:r>
      <w:rPr>
        <w:rFonts w:ascii="Arial" w:hAnsi="Arial"/>
        <w:color w:val="000000"/>
        <w:sz w:val="20"/>
        <w:szCs w:val="20"/>
        <w:lang w:val="en-GB"/>
      </w:rPr>
      <w:t>etvac</w:t>
    </w:r>
    <w:r w:rsidRPr="00CD3B50">
      <w:rPr>
        <w:rFonts w:ascii="Arial" w:hAnsi="Arial"/>
        <w:color w:val="000000"/>
        <w:sz w:val="20"/>
        <w:szCs w:val="20"/>
        <w:lang w:val="en-GB"/>
      </w:rPr>
      <w:t>.de</w:t>
    </w:r>
  </w:p>
  <w:p w:rsidR="00D83B3B" w:rsidRPr="00CD3B50" w:rsidRDefault="00D83B3B" w:rsidP="0046373C">
    <w:pPr>
      <w:framePr w:w="3561" w:h="3890" w:wrap="around" w:vAnchor="page" w:hAnchor="page" w:x="800" w:y="4537" w:anchorLock="1"/>
      <w:spacing w:after="60" w:line="280" w:lineRule="exact"/>
      <w:rPr>
        <w:rFonts w:ascii="Arial" w:hAnsi="Arial" w:cs="Arial"/>
        <w:sz w:val="20"/>
        <w:szCs w:val="20"/>
        <w:lang w:val="en-GB"/>
      </w:rPr>
    </w:pPr>
  </w:p>
  <w:p w:rsidR="00D83B3B" w:rsidRDefault="00D83B3B" w:rsidP="0046373C">
    <w:pPr>
      <w:framePr w:w="3561" w:h="3890" w:wrap="around" w:vAnchor="page" w:hAnchor="page" w:x="800" w:y="4537" w:anchorLock="1"/>
      <w:spacing w:after="60" w:line="280" w:lineRule="exact"/>
      <w:rPr>
        <w:rFonts w:ascii="Arial" w:hAnsi="Arial" w:cs="Arial"/>
        <w:sz w:val="20"/>
        <w:szCs w:val="20"/>
      </w:rPr>
    </w:pPr>
    <w:r>
      <w:rPr>
        <w:rFonts w:ascii="Arial" w:hAnsi="Arial" w:cs="Arial"/>
        <w:sz w:val="20"/>
        <w:szCs w:val="20"/>
      </w:rPr>
      <w:t>Kontakt Presse:</w:t>
    </w:r>
  </w:p>
  <w:p w:rsidR="00D83B3B" w:rsidRPr="00AF14E4" w:rsidRDefault="00D83B3B" w:rsidP="0046373C">
    <w:pPr>
      <w:framePr w:w="3561" w:h="3890" w:wrap="around" w:vAnchor="page" w:hAnchor="page" w:x="800" w:y="4537" w:anchorLock="1"/>
      <w:spacing w:after="60" w:line="280" w:lineRule="exact"/>
      <w:rPr>
        <w:rFonts w:ascii="Arial" w:hAnsi="Arial"/>
        <w:color w:val="000000"/>
        <w:sz w:val="20"/>
        <w:szCs w:val="20"/>
      </w:rPr>
    </w:pPr>
    <w:r>
      <w:rPr>
        <w:rFonts w:ascii="Arial" w:hAnsi="Arial" w:cs="Arial"/>
        <w:sz w:val="20"/>
        <w:szCs w:val="20"/>
      </w:rPr>
      <w:t>Monika Schuster</w:t>
    </w:r>
    <w:r>
      <w:rPr>
        <w:rFonts w:ascii="Arial" w:hAnsi="Arial" w:cs="Arial"/>
        <w:sz w:val="20"/>
        <w:szCs w:val="20"/>
      </w:rPr>
      <w:br/>
    </w:r>
    <w:r>
      <w:rPr>
        <w:rFonts w:ascii="Arial" w:hAnsi="Arial" w:cs="Arial"/>
        <w:color w:val="000000"/>
        <w:sz w:val="20"/>
        <w:szCs w:val="20"/>
      </w:rPr>
      <w:t>presse@etvac.de</w:t>
    </w:r>
    <w:r>
      <w:rPr>
        <w:rFonts w:ascii="Arial" w:hAnsi="Arial"/>
        <w:color w:val="000000"/>
        <w:sz w:val="20"/>
        <w:szCs w:val="20"/>
      </w:rPr>
      <w:br/>
    </w:r>
    <w:r w:rsidRPr="006D7111">
      <w:rPr>
        <w:rFonts w:ascii="Arial" w:hAnsi="Arial" w:cs="Arial"/>
        <w:sz w:val="20"/>
        <w:szCs w:val="20"/>
      </w:rPr>
      <w:t xml:space="preserve">Tel.: +49 </w:t>
    </w:r>
    <w:r>
      <w:rPr>
        <w:rFonts w:ascii="Arial" w:hAnsi="Arial" w:cs="Arial"/>
        <w:sz w:val="20"/>
        <w:szCs w:val="20"/>
      </w:rPr>
      <w:t>7433</w:t>
    </w:r>
    <w:r w:rsidRPr="006D7111">
      <w:rPr>
        <w:rFonts w:ascii="Arial" w:hAnsi="Arial" w:cs="Arial"/>
        <w:sz w:val="20"/>
        <w:szCs w:val="20"/>
      </w:rPr>
      <w:t xml:space="preserve"> </w:t>
    </w:r>
    <w:r>
      <w:rPr>
        <w:rFonts w:ascii="Arial" w:hAnsi="Arial" w:cs="Arial"/>
        <w:sz w:val="20"/>
        <w:szCs w:val="20"/>
      </w:rPr>
      <w:t>90468-170</w:t>
    </w:r>
  </w:p>
  <w:p w:rsidR="00D83B3B" w:rsidRDefault="00D83B3B" w:rsidP="00784905">
    <w:pPr>
      <w:pStyle w:val="Header"/>
      <w:tabs>
        <w:tab w:val="clear" w:pos="4536"/>
        <w:tab w:val="clear" w:pos="9072"/>
        <w:tab w:val="left" w:pos="3481"/>
        <w:tab w:val="right" w:pos="6342"/>
        <w:tab w:val="right" w:pos="9781"/>
      </w:tabs>
      <w:spacing w:line="360" w:lineRule="exact"/>
      <w:rPr>
        <w:rFonts w:ascii="Arial" w:hAnsi="Arial" w:cs="Arial"/>
        <w:b/>
        <w:color w:val="000000"/>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8" o:spid="_x0000_s2049" type="#_x0000_t75" alt="logo" style="position:absolute;margin-left:-222.75pt;margin-top:-61.7pt;width:223.65pt;height:68.05pt;z-index:251660288;visibility:visible">
          <v:imagedata r:id="rId2" o:title="" blacklevel="1311f"/>
        </v:shape>
      </w:pict>
    </w:r>
  </w:p>
  <w:p w:rsidR="00D83B3B" w:rsidRDefault="00D83B3B" w:rsidP="00784905">
    <w:pPr>
      <w:pStyle w:val="Header"/>
      <w:tabs>
        <w:tab w:val="clear" w:pos="4536"/>
        <w:tab w:val="clear" w:pos="9072"/>
        <w:tab w:val="left" w:pos="3481"/>
        <w:tab w:val="right" w:pos="6342"/>
        <w:tab w:val="right" w:pos="9781"/>
      </w:tabs>
      <w:spacing w:line="360" w:lineRule="exact"/>
      <w:rPr>
        <w:rFonts w:ascii="Arial" w:hAnsi="Arial" w:cs="Arial"/>
        <w:b/>
        <w:color w:val="000000"/>
        <w:sz w:val="28"/>
        <w:szCs w:val="28"/>
      </w:rPr>
    </w:pPr>
  </w:p>
  <w:p w:rsidR="00D83B3B" w:rsidRPr="00C93D59" w:rsidRDefault="00D83B3B" w:rsidP="00784905">
    <w:pPr>
      <w:pStyle w:val="Header"/>
      <w:tabs>
        <w:tab w:val="clear" w:pos="4536"/>
        <w:tab w:val="clear" w:pos="9072"/>
        <w:tab w:val="left" w:pos="3481"/>
        <w:tab w:val="right" w:pos="6342"/>
        <w:tab w:val="right" w:pos="9781"/>
      </w:tabs>
      <w:spacing w:line="360" w:lineRule="exact"/>
      <w:rPr>
        <w:rFonts w:ascii="Arial" w:hAnsi="Arial" w:cs="Arial"/>
        <w:color w:val="000000"/>
      </w:rPr>
    </w:pPr>
    <w:r w:rsidRPr="00784905">
      <w:rPr>
        <w:rFonts w:ascii="Arial" w:hAnsi="Arial" w:cs="Arial"/>
        <w:b/>
        <w:color w:val="000000"/>
        <w:sz w:val="28"/>
        <w:szCs w:val="28"/>
      </w:rPr>
      <w:t>Pressemitteilung</w:t>
    </w:r>
  </w:p>
  <w:p w:rsidR="00D83B3B" w:rsidRPr="00ED07FE" w:rsidRDefault="00D83B3B" w:rsidP="00CA33BD">
    <w:pPr>
      <w:pStyle w:val="Header"/>
      <w:tabs>
        <w:tab w:val="clear" w:pos="4536"/>
        <w:tab w:val="clear" w:pos="9072"/>
        <w:tab w:val="right" w:pos="6342"/>
        <w:tab w:val="right" w:pos="9781"/>
      </w:tabs>
      <w:spacing w:line="360" w:lineRule="exact"/>
      <w:rPr>
        <w:b/>
        <w:noProof/>
        <w:sz w:val="28"/>
        <w:szCs w:val="28"/>
      </w:rPr>
    </w:pPr>
    <w:r w:rsidRPr="00ED07FE">
      <w:rPr>
        <w:b/>
        <w:noProof/>
        <w:sz w:val="28"/>
        <w:szCs w:val="28"/>
      </w:rPr>
      <w:tab/>
    </w:r>
  </w:p>
  <w:p w:rsidR="00D83B3B" w:rsidRPr="00ED07FE" w:rsidRDefault="00D83B3B"/>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3B3B" w:rsidRDefault="00D83B3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in" o:bullet="t">
        <v:imagedata r:id="rId1" o:title=""/>
      </v:shape>
    </w:pict>
  </w:numPicBullet>
  <w:numPicBullet w:numPicBulletId="1">
    <w:pict>
      <v:shape id="_x0000_i1026" type="#_x0000_t75" style="width:4.5pt;height:4.5pt" o:bullet="t">
        <v:imagedata r:id="rId2" o:title=""/>
      </v:shape>
    </w:pict>
  </w:numPicBullet>
  <w:abstractNum w:abstractNumId="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66B0A33"/>
    <w:multiLevelType w:val="hybridMultilevel"/>
    <w:tmpl w:val="CBDC6D22"/>
    <w:lvl w:ilvl="0" w:tplc="6D56F45A">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70D5C31"/>
    <w:multiLevelType w:val="multilevel"/>
    <w:tmpl w:val="02DABE68"/>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PicBulletId w:val="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6">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7">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8">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num w:numId="1">
    <w:abstractNumId w:val="6"/>
  </w:num>
  <w:num w:numId="2">
    <w:abstractNumId w:val="7"/>
  </w:num>
  <w:num w:numId="3">
    <w:abstractNumId w:val="5"/>
  </w:num>
  <w:num w:numId="4">
    <w:abstractNumId w:val="10"/>
  </w:num>
  <w:num w:numId="5">
    <w:abstractNumId w:val="0"/>
  </w:num>
  <w:num w:numId="6">
    <w:abstractNumId w:val="8"/>
  </w:num>
  <w:num w:numId="7">
    <w:abstractNumId w:val="9"/>
  </w:num>
  <w:num w:numId="8">
    <w:abstractNumId w:val="2"/>
  </w:num>
  <w:num w:numId="9">
    <w:abstractNumId w:val="3"/>
  </w:num>
  <w:num w:numId="10">
    <w:abstractNumId w:val="4"/>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01EEA"/>
    <w:rsid w:val="00000BB1"/>
    <w:rsid w:val="00001A18"/>
    <w:rsid w:val="0000576D"/>
    <w:rsid w:val="00005DCD"/>
    <w:rsid w:val="000135FF"/>
    <w:rsid w:val="000139CD"/>
    <w:rsid w:val="000173B4"/>
    <w:rsid w:val="00021418"/>
    <w:rsid w:val="0002385B"/>
    <w:rsid w:val="00025056"/>
    <w:rsid w:val="00027AC5"/>
    <w:rsid w:val="00027B3C"/>
    <w:rsid w:val="00031A41"/>
    <w:rsid w:val="00034FA2"/>
    <w:rsid w:val="00035D2E"/>
    <w:rsid w:val="00037B54"/>
    <w:rsid w:val="00040CB7"/>
    <w:rsid w:val="00043630"/>
    <w:rsid w:val="00043FCA"/>
    <w:rsid w:val="000511E1"/>
    <w:rsid w:val="00052A8D"/>
    <w:rsid w:val="00054CAD"/>
    <w:rsid w:val="00060AD7"/>
    <w:rsid w:val="00063A47"/>
    <w:rsid w:val="00064544"/>
    <w:rsid w:val="000653C3"/>
    <w:rsid w:val="0007006A"/>
    <w:rsid w:val="00070655"/>
    <w:rsid w:val="000711BF"/>
    <w:rsid w:val="000719DC"/>
    <w:rsid w:val="00074712"/>
    <w:rsid w:val="00080882"/>
    <w:rsid w:val="00081E9F"/>
    <w:rsid w:val="00083618"/>
    <w:rsid w:val="000868C9"/>
    <w:rsid w:val="000902B0"/>
    <w:rsid w:val="00091E03"/>
    <w:rsid w:val="00092EAB"/>
    <w:rsid w:val="00094566"/>
    <w:rsid w:val="00094A9A"/>
    <w:rsid w:val="00096363"/>
    <w:rsid w:val="000A0FC7"/>
    <w:rsid w:val="000A1580"/>
    <w:rsid w:val="000B0B14"/>
    <w:rsid w:val="000B40D0"/>
    <w:rsid w:val="000B446D"/>
    <w:rsid w:val="000B5060"/>
    <w:rsid w:val="000B54C7"/>
    <w:rsid w:val="000B5A34"/>
    <w:rsid w:val="000B60B5"/>
    <w:rsid w:val="000B74EB"/>
    <w:rsid w:val="000C2045"/>
    <w:rsid w:val="000C2881"/>
    <w:rsid w:val="000C3323"/>
    <w:rsid w:val="000C4021"/>
    <w:rsid w:val="000C4324"/>
    <w:rsid w:val="000C4BD1"/>
    <w:rsid w:val="000C5608"/>
    <w:rsid w:val="000C6E00"/>
    <w:rsid w:val="000D3CA5"/>
    <w:rsid w:val="000D6598"/>
    <w:rsid w:val="000E1613"/>
    <w:rsid w:val="000E3AB9"/>
    <w:rsid w:val="000E437F"/>
    <w:rsid w:val="000E4468"/>
    <w:rsid w:val="000E63F2"/>
    <w:rsid w:val="000E7D6A"/>
    <w:rsid w:val="000F03EA"/>
    <w:rsid w:val="000F0BE1"/>
    <w:rsid w:val="000F4766"/>
    <w:rsid w:val="000F49E1"/>
    <w:rsid w:val="000F5ADA"/>
    <w:rsid w:val="00105B2B"/>
    <w:rsid w:val="001113A4"/>
    <w:rsid w:val="001209C8"/>
    <w:rsid w:val="00122EDD"/>
    <w:rsid w:val="001241FD"/>
    <w:rsid w:val="001260FA"/>
    <w:rsid w:val="00127A78"/>
    <w:rsid w:val="00130026"/>
    <w:rsid w:val="001315A3"/>
    <w:rsid w:val="0013206D"/>
    <w:rsid w:val="0013296C"/>
    <w:rsid w:val="001334C2"/>
    <w:rsid w:val="00133E8A"/>
    <w:rsid w:val="00136C0C"/>
    <w:rsid w:val="0014003F"/>
    <w:rsid w:val="00144B1A"/>
    <w:rsid w:val="001464FA"/>
    <w:rsid w:val="001564BA"/>
    <w:rsid w:val="001613C4"/>
    <w:rsid w:val="001624D3"/>
    <w:rsid w:val="001628CE"/>
    <w:rsid w:val="00167B0A"/>
    <w:rsid w:val="00167BD4"/>
    <w:rsid w:val="0017278D"/>
    <w:rsid w:val="00173B93"/>
    <w:rsid w:val="001740C5"/>
    <w:rsid w:val="001765EF"/>
    <w:rsid w:val="001804E1"/>
    <w:rsid w:val="00182CF8"/>
    <w:rsid w:val="00183215"/>
    <w:rsid w:val="001836F6"/>
    <w:rsid w:val="00185201"/>
    <w:rsid w:val="00190DBE"/>
    <w:rsid w:val="001926C5"/>
    <w:rsid w:val="00194BD5"/>
    <w:rsid w:val="0019579C"/>
    <w:rsid w:val="0019795D"/>
    <w:rsid w:val="001A2856"/>
    <w:rsid w:val="001A2AAA"/>
    <w:rsid w:val="001A30F6"/>
    <w:rsid w:val="001A6968"/>
    <w:rsid w:val="001A7919"/>
    <w:rsid w:val="001B21D7"/>
    <w:rsid w:val="001C1D2C"/>
    <w:rsid w:val="001C5525"/>
    <w:rsid w:val="001C5CDA"/>
    <w:rsid w:val="001C6A05"/>
    <w:rsid w:val="001C7B29"/>
    <w:rsid w:val="001C7C7A"/>
    <w:rsid w:val="001D5113"/>
    <w:rsid w:val="001D72D6"/>
    <w:rsid w:val="001D7CEA"/>
    <w:rsid w:val="001E0979"/>
    <w:rsid w:val="001E6413"/>
    <w:rsid w:val="001E6A2B"/>
    <w:rsid w:val="001E73B4"/>
    <w:rsid w:val="001E7A5C"/>
    <w:rsid w:val="001F07D0"/>
    <w:rsid w:val="001F0A50"/>
    <w:rsid w:val="001F0F7C"/>
    <w:rsid w:val="001F112C"/>
    <w:rsid w:val="001F39FE"/>
    <w:rsid w:val="00203B3B"/>
    <w:rsid w:val="002109DD"/>
    <w:rsid w:val="002138A7"/>
    <w:rsid w:val="002151CE"/>
    <w:rsid w:val="00217FE3"/>
    <w:rsid w:val="00222E6B"/>
    <w:rsid w:val="00223379"/>
    <w:rsid w:val="002275F4"/>
    <w:rsid w:val="00230F19"/>
    <w:rsid w:val="00231585"/>
    <w:rsid w:val="00232719"/>
    <w:rsid w:val="00234911"/>
    <w:rsid w:val="00242CE5"/>
    <w:rsid w:val="00243061"/>
    <w:rsid w:val="0024485E"/>
    <w:rsid w:val="00244B64"/>
    <w:rsid w:val="00244D3F"/>
    <w:rsid w:val="002505B4"/>
    <w:rsid w:val="002512AA"/>
    <w:rsid w:val="00252585"/>
    <w:rsid w:val="0025572E"/>
    <w:rsid w:val="002563E8"/>
    <w:rsid w:val="00260290"/>
    <w:rsid w:val="0026417E"/>
    <w:rsid w:val="00264E48"/>
    <w:rsid w:val="00267C64"/>
    <w:rsid w:val="00267E2B"/>
    <w:rsid w:val="00270B45"/>
    <w:rsid w:val="00276D57"/>
    <w:rsid w:val="00280048"/>
    <w:rsid w:val="0028168F"/>
    <w:rsid w:val="00281F71"/>
    <w:rsid w:val="00282B76"/>
    <w:rsid w:val="002832BF"/>
    <w:rsid w:val="002847D7"/>
    <w:rsid w:val="002876FF"/>
    <w:rsid w:val="00292890"/>
    <w:rsid w:val="00292A9E"/>
    <w:rsid w:val="00292C76"/>
    <w:rsid w:val="00293B16"/>
    <w:rsid w:val="00293DE8"/>
    <w:rsid w:val="00293DF9"/>
    <w:rsid w:val="00296F62"/>
    <w:rsid w:val="00297846"/>
    <w:rsid w:val="002A728B"/>
    <w:rsid w:val="002B1B89"/>
    <w:rsid w:val="002B3CE2"/>
    <w:rsid w:val="002B7997"/>
    <w:rsid w:val="002C1D53"/>
    <w:rsid w:val="002C4B4C"/>
    <w:rsid w:val="002C56EC"/>
    <w:rsid w:val="002C642D"/>
    <w:rsid w:val="002C7695"/>
    <w:rsid w:val="002D295A"/>
    <w:rsid w:val="002D2AD5"/>
    <w:rsid w:val="002D2F26"/>
    <w:rsid w:val="002D50E4"/>
    <w:rsid w:val="002D582D"/>
    <w:rsid w:val="002D5940"/>
    <w:rsid w:val="002D59A2"/>
    <w:rsid w:val="002D5A14"/>
    <w:rsid w:val="002D7BD4"/>
    <w:rsid w:val="002E0397"/>
    <w:rsid w:val="002E18DF"/>
    <w:rsid w:val="002E3934"/>
    <w:rsid w:val="002E5897"/>
    <w:rsid w:val="002E73B9"/>
    <w:rsid w:val="002F0476"/>
    <w:rsid w:val="002F21EE"/>
    <w:rsid w:val="002F31D0"/>
    <w:rsid w:val="002F353B"/>
    <w:rsid w:val="003000DF"/>
    <w:rsid w:val="003000FD"/>
    <w:rsid w:val="0030125C"/>
    <w:rsid w:val="00303BD8"/>
    <w:rsid w:val="00304874"/>
    <w:rsid w:val="0030576B"/>
    <w:rsid w:val="0031015A"/>
    <w:rsid w:val="00312ABD"/>
    <w:rsid w:val="00313F50"/>
    <w:rsid w:val="00317840"/>
    <w:rsid w:val="00322B50"/>
    <w:rsid w:val="00324053"/>
    <w:rsid w:val="00325EF9"/>
    <w:rsid w:val="0032729F"/>
    <w:rsid w:val="00330183"/>
    <w:rsid w:val="00331BF9"/>
    <w:rsid w:val="00332D13"/>
    <w:rsid w:val="00333A64"/>
    <w:rsid w:val="003377B3"/>
    <w:rsid w:val="00340AE1"/>
    <w:rsid w:val="00350B48"/>
    <w:rsid w:val="00351599"/>
    <w:rsid w:val="0035424A"/>
    <w:rsid w:val="003545C9"/>
    <w:rsid w:val="00355395"/>
    <w:rsid w:val="00355A7E"/>
    <w:rsid w:val="00357395"/>
    <w:rsid w:val="00362104"/>
    <w:rsid w:val="003621E4"/>
    <w:rsid w:val="00363EEC"/>
    <w:rsid w:val="00367BDF"/>
    <w:rsid w:val="00367CA7"/>
    <w:rsid w:val="0037369E"/>
    <w:rsid w:val="00373BC6"/>
    <w:rsid w:val="00375C81"/>
    <w:rsid w:val="003833DA"/>
    <w:rsid w:val="0038799E"/>
    <w:rsid w:val="003904D0"/>
    <w:rsid w:val="00390593"/>
    <w:rsid w:val="00390DFE"/>
    <w:rsid w:val="0039245B"/>
    <w:rsid w:val="0039280B"/>
    <w:rsid w:val="00395C8B"/>
    <w:rsid w:val="00397B03"/>
    <w:rsid w:val="003A064A"/>
    <w:rsid w:val="003A234E"/>
    <w:rsid w:val="003A5258"/>
    <w:rsid w:val="003A68A5"/>
    <w:rsid w:val="003B21BC"/>
    <w:rsid w:val="003C293E"/>
    <w:rsid w:val="003C2A8B"/>
    <w:rsid w:val="003C4387"/>
    <w:rsid w:val="003C7990"/>
    <w:rsid w:val="003C79B5"/>
    <w:rsid w:val="003D4544"/>
    <w:rsid w:val="003D4FDB"/>
    <w:rsid w:val="003D6BE1"/>
    <w:rsid w:val="003D733A"/>
    <w:rsid w:val="003D75F6"/>
    <w:rsid w:val="003D7A26"/>
    <w:rsid w:val="003E04C2"/>
    <w:rsid w:val="003E30E0"/>
    <w:rsid w:val="003E4054"/>
    <w:rsid w:val="003E4ABF"/>
    <w:rsid w:val="003E4F4C"/>
    <w:rsid w:val="003E6093"/>
    <w:rsid w:val="003E7A7F"/>
    <w:rsid w:val="003F696E"/>
    <w:rsid w:val="003F7472"/>
    <w:rsid w:val="00403713"/>
    <w:rsid w:val="00404DF2"/>
    <w:rsid w:val="00405E18"/>
    <w:rsid w:val="00406C52"/>
    <w:rsid w:val="00412077"/>
    <w:rsid w:val="004136F3"/>
    <w:rsid w:val="004223E4"/>
    <w:rsid w:val="00430262"/>
    <w:rsid w:val="004302EA"/>
    <w:rsid w:val="0043186F"/>
    <w:rsid w:val="004319D0"/>
    <w:rsid w:val="00431B48"/>
    <w:rsid w:val="004324B6"/>
    <w:rsid w:val="00432C77"/>
    <w:rsid w:val="0043340C"/>
    <w:rsid w:val="00433CFE"/>
    <w:rsid w:val="00434731"/>
    <w:rsid w:val="00441E44"/>
    <w:rsid w:val="0044262D"/>
    <w:rsid w:val="00446BF8"/>
    <w:rsid w:val="00447A13"/>
    <w:rsid w:val="00447F57"/>
    <w:rsid w:val="00452E7A"/>
    <w:rsid w:val="00453412"/>
    <w:rsid w:val="00453C8A"/>
    <w:rsid w:val="00454ED0"/>
    <w:rsid w:val="00455B69"/>
    <w:rsid w:val="004621C0"/>
    <w:rsid w:val="00463049"/>
    <w:rsid w:val="004632C8"/>
    <w:rsid w:val="0046373C"/>
    <w:rsid w:val="00467A1D"/>
    <w:rsid w:val="004744ED"/>
    <w:rsid w:val="00476A33"/>
    <w:rsid w:val="0048011F"/>
    <w:rsid w:val="004811EC"/>
    <w:rsid w:val="004816D8"/>
    <w:rsid w:val="00481D0B"/>
    <w:rsid w:val="00483990"/>
    <w:rsid w:val="00485CC3"/>
    <w:rsid w:val="004A0295"/>
    <w:rsid w:val="004A1891"/>
    <w:rsid w:val="004A2086"/>
    <w:rsid w:val="004A36FC"/>
    <w:rsid w:val="004A3D0D"/>
    <w:rsid w:val="004A467A"/>
    <w:rsid w:val="004A63A5"/>
    <w:rsid w:val="004A6E51"/>
    <w:rsid w:val="004B282F"/>
    <w:rsid w:val="004B6F41"/>
    <w:rsid w:val="004C17FF"/>
    <w:rsid w:val="004C48C0"/>
    <w:rsid w:val="004C5DF7"/>
    <w:rsid w:val="004C6C61"/>
    <w:rsid w:val="004D11E3"/>
    <w:rsid w:val="004D222D"/>
    <w:rsid w:val="004D358A"/>
    <w:rsid w:val="004D7F9E"/>
    <w:rsid w:val="004E1250"/>
    <w:rsid w:val="004E3C83"/>
    <w:rsid w:val="004E54F3"/>
    <w:rsid w:val="004E5ADE"/>
    <w:rsid w:val="004E7337"/>
    <w:rsid w:val="004F0193"/>
    <w:rsid w:val="004F2F86"/>
    <w:rsid w:val="004F3BF7"/>
    <w:rsid w:val="004F462F"/>
    <w:rsid w:val="004F4920"/>
    <w:rsid w:val="00504B88"/>
    <w:rsid w:val="00510AB1"/>
    <w:rsid w:val="00511BB4"/>
    <w:rsid w:val="00512ACA"/>
    <w:rsid w:val="005166FE"/>
    <w:rsid w:val="005169AD"/>
    <w:rsid w:val="00522D73"/>
    <w:rsid w:val="005241AC"/>
    <w:rsid w:val="00526A01"/>
    <w:rsid w:val="00531F5E"/>
    <w:rsid w:val="00532D88"/>
    <w:rsid w:val="00532E82"/>
    <w:rsid w:val="005345D1"/>
    <w:rsid w:val="00540FC0"/>
    <w:rsid w:val="0054239F"/>
    <w:rsid w:val="005512A6"/>
    <w:rsid w:val="00552848"/>
    <w:rsid w:val="00557A62"/>
    <w:rsid w:val="005617FD"/>
    <w:rsid w:val="005646F1"/>
    <w:rsid w:val="005658FC"/>
    <w:rsid w:val="0056620C"/>
    <w:rsid w:val="0057177C"/>
    <w:rsid w:val="005737A5"/>
    <w:rsid w:val="005755CB"/>
    <w:rsid w:val="00576CBF"/>
    <w:rsid w:val="00583CBD"/>
    <w:rsid w:val="005849EF"/>
    <w:rsid w:val="00586502"/>
    <w:rsid w:val="00592B28"/>
    <w:rsid w:val="0059413B"/>
    <w:rsid w:val="00594AD0"/>
    <w:rsid w:val="005951D3"/>
    <w:rsid w:val="00597648"/>
    <w:rsid w:val="005A0FAB"/>
    <w:rsid w:val="005A1303"/>
    <w:rsid w:val="005A295C"/>
    <w:rsid w:val="005A3296"/>
    <w:rsid w:val="005A5D7F"/>
    <w:rsid w:val="005B37B8"/>
    <w:rsid w:val="005B4B7E"/>
    <w:rsid w:val="005B6197"/>
    <w:rsid w:val="005B6DC6"/>
    <w:rsid w:val="005C1299"/>
    <w:rsid w:val="005D025A"/>
    <w:rsid w:val="005D0307"/>
    <w:rsid w:val="005D2486"/>
    <w:rsid w:val="005E1CCF"/>
    <w:rsid w:val="005E54DF"/>
    <w:rsid w:val="005F3AF4"/>
    <w:rsid w:val="005F486A"/>
    <w:rsid w:val="005F7164"/>
    <w:rsid w:val="005F71A8"/>
    <w:rsid w:val="005F7AD3"/>
    <w:rsid w:val="005F7BCA"/>
    <w:rsid w:val="006006A9"/>
    <w:rsid w:val="006011C3"/>
    <w:rsid w:val="0060461A"/>
    <w:rsid w:val="00606042"/>
    <w:rsid w:val="00606934"/>
    <w:rsid w:val="00607D91"/>
    <w:rsid w:val="00611FE7"/>
    <w:rsid w:val="00612601"/>
    <w:rsid w:val="006152A0"/>
    <w:rsid w:val="00621E0E"/>
    <w:rsid w:val="00622EDB"/>
    <w:rsid w:val="00623273"/>
    <w:rsid w:val="006232B8"/>
    <w:rsid w:val="006257DA"/>
    <w:rsid w:val="0062662D"/>
    <w:rsid w:val="00627E75"/>
    <w:rsid w:val="006324D1"/>
    <w:rsid w:val="00633B3D"/>
    <w:rsid w:val="00636720"/>
    <w:rsid w:val="00637E07"/>
    <w:rsid w:val="006456A1"/>
    <w:rsid w:val="00645DA9"/>
    <w:rsid w:val="006508B0"/>
    <w:rsid w:val="0065609B"/>
    <w:rsid w:val="00656955"/>
    <w:rsid w:val="00662BC3"/>
    <w:rsid w:val="006634BE"/>
    <w:rsid w:val="00670A50"/>
    <w:rsid w:val="0067206C"/>
    <w:rsid w:val="00672154"/>
    <w:rsid w:val="006732FB"/>
    <w:rsid w:val="006752F3"/>
    <w:rsid w:val="0067542B"/>
    <w:rsid w:val="006818D9"/>
    <w:rsid w:val="00682815"/>
    <w:rsid w:val="006837ED"/>
    <w:rsid w:val="006838DA"/>
    <w:rsid w:val="0068490A"/>
    <w:rsid w:val="00686338"/>
    <w:rsid w:val="00690A44"/>
    <w:rsid w:val="0069258E"/>
    <w:rsid w:val="00692713"/>
    <w:rsid w:val="00695B21"/>
    <w:rsid w:val="00696331"/>
    <w:rsid w:val="006A1458"/>
    <w:rsid w:val="006A21F2"/>
    <w:rsid w:val="006A2468"/>
    <w:rsid w:val="006A3DB1"/>
    <w:rsid w:val="006A43FF"/>
    <w:rsid w:val="006B1CD2"/>
    <w:rsid w:val="006B3987"/>
    <w:rsid w:val="006B4197"/>
    <w:rsid w:val="006C257C"/>
    <w:rsid w:val="006C3113"/>
    <w:rsid w:val="006C3642"/>
    <w:rsid w:val="006C3B57"/>
    <w:rsid w:val="006C606B"/>
    <w:rsid w:val="006C7201"/>
    <w:rsid w:val="006D0E0F"/>
    <w:rsid w:val="006D1938"/>
    <w:rsid w:val="006D533D"/>
    <w:rsid w:val="006D5D81"/>
    <w:rsid w:val="006D7111"/>
    <w:rsid w:val="006D7685"/>
    <w:rsid w:val="006E08CC"/>
    <w:rsid w:val="006E7880"/>
    <w:rsid w:val="006F138B"/>
    <w:rsid w:val="006F19E1"/>
    <w:rsid w:val="006F3332"/>
    <w:rsid w:val="006F3538"/>
    <w:rsid w:val="0070137A"/>
    <w:rsid w:val="00702707"/>
    <w:rsid w:val="007028AD"/>
    <w:rsid w:val="007035EF"/>
    <w:rsid w:val="00704582"/>
    <w:rsid w:val="00705A92"/>
    <w:rsid w:val="00705C78"/>
    <w:rsid w:val="0070701C"/>
    <w:rsid w:val="00710AE8"/>
    <w:rsid w:val="0071215C"/>
    <w:rsid w:val="007160C3"/>
    <w:rsid w:val="007170C3"/>
    <w:rsid w:val="0071713F"/>
    <w:rsid w:val="0071785A"/>
    <w:rsid w:val="007233A3"/>
    <w:rsid w:val="00724249"/>
    <w:rsid w:val="007273EC"/>
    <w:rsid w:val="00733274"/>
    <w:rsid w:val="00733866"/>
    <w:rsid w:val="00733AE8"/>
    <w:rsid w:val="0073537C"/>
    <w:rsid w:val="00736BF6"/>
    <w:rsid w:val="00741BAC"/>
    <w:rsid w:val="0074559A"/>
    <w:rsid w:val="00747880"/>
    <w:rsid w:val="00751D3B"/>
    <w:rsid w:val="00766A58"/>
    <w:rsid w:val="00771784"/>
    <w:rsid w:val="00773CE3"/>
    <w:rsid w:val="00775F7E"/>
    <w:rsid w:val="007765F2"/>
    <w:rsid w:val="00777C47"/>
    <w:rsid w:val="00780C06"/>
    <w:rsid w:val="0078390E"/>
    <w:rsid w:val="007846C9"/>
    <w:rsid w:val="00784905"/>
    <w:rsid w:val="0079021D"/>
    <w:rsid w:val="00791894"/>
    <w:rsid w:val="00791FAA"/>
    <w:rsid w:val="00792473"/>
    <w:rsid w:val="007940EC"/>
    <w:rsid w:val="00794831"/>
    <w:rsid w:val="00794E78"/>
    <w:rsid w:val="007972F0"/>
    <w:rsid w:val="007A1190"/>
    <w:rsid w:val="007A134D"/>
    <w:rsid w:val="007A79D5"/>
    <w:rsid w:val="007B0932"/>
    <w:rsid w:val="007B1829"/>
    <w:rsid w:val="007C0B51"/>
    <w:rsid w:val="007C1335"/>
    <w:rsid w:val="007C3B11"/>
    <w:rsid w:val="007C4EC8"/>
    <w:rsid w:val="007C59A2"/>
    <w:rsid w:val="007C6D8E"/>
    <w:rsid w:val="007C7F87"/>
    <w:rsid w:val="007D00E7"/>
    <w:rsid w:val="007D19BE"/>
    <w:rsid w:val="007D30FE"/>
    <w:rsid w:val="007D32DF"/>
    <w:rsid w:val="007E0835"/>
    <w:rsid w:val="007E10CC"/>
    <w:rsid w:val="007E292D"/>
    <w:rsid w:val="007E38BF"/>
    <w:rsid w:val="007E46CA"/>
    <w:rsid w:val="007E4F45"/>
    <w:rsid w:val="007F07C6"/>
    <w:rsid w:val="007F0F4E"/>
    <w:rsid w:val="007F305F"/>
    <w:rsid w:val="007F3602"/>
    <w:rsid w:val="007F5615"/>
    <w:rsid w:val="007F760A"/>
    <w:rsid w:val="008030AF"/>
    <w:rsid w:val="00804E92"/>
    <w:rsid w:val="00806F38"/>
    <w:rsid w:val="00812203"/>
    <w:rsid w:val="00813C1D"/>
    <w:rsid w:val="008159AE"/>
    <w:rsid w:val="00827037"/>
    <w:rsid w:val="00831C44"/>
    <w:rsid w:val="008321AE"/>
    <w:rsid w:val="00832DAE"/>
    <w:rsid w:val="008356C7"/>
    <w:rsid w:val="00836574"/>
    <w:rsid w:val="00842F64"/>
    <w:rsid w:val="00843CD2"/>
    <w:rsid w:val="00845426"/>
    <w:rsid w:val="008468BA"/>
    <w:rsid w:val="008479A4"/>
    <w:rsid w:val="00850EBA"/>
    <w:rsid w:val="008517A2"/>
    <w:rsid w:val="008518C1"/>
    <w:rsid w:val="008539B1"/>
    <w:rsid w:val="0085566F"/>
    <w:rsid w:val="008562F4"/>
    <w:rsid w:val="00856A2E"/>
    <w:rsid w:val="0086425C"/>
    <w:rsid w:val="00865779"/>
    <w:rsid w:val="00865F4B"/>
    <w:rsid w:val="008665CE"/>
    <w:rsid w:val="00867F39"/>
    <w:rsid w:val="0087050B"/>
    <w:rsid w:val="0087543C"/>
    <w:rsid w:val="0088102A"/>
    <w:rsid w:val="00881BD0"/>
    <w:rsid w:val="008825FA"/>
    <w:rsid w:val="00883674"/>
    <w:rsid w:val="00884397"/>
    <w:rsid w:val="00884575"/>
    <w:rsid w:val="00884D52"/>
    <w:rsid w:val="00891B7A"/>
    <w:rsid w:val="0089412C"/>
    <w:rsid w:val="0089422C"/>
    <w:rsid w:val="008955C3"/>
    <w:rsid w:val="008A147F"/>
    <w:rsid w:val="008A41AB"/>
    <w:rsid w:val="008A465A"/>
    <w:rsid w:val="008A563D"/>
    <w:rsid w:val="008A60D7"/>
    <w:rsid w:val="008A69B5"/>
    <w:rsid w:val="008A73F7"/>
    <w:rsid w:val="008A79E5"/>
    <w:rsid w:val="008B19B6"/>
    <w:rsid w:val="008B366D"/>
    <w:rsid w:val="008B3F76"/>
    <w:rsid w:val="008C4EB6"/>
    <w:rsid w:val="008C5446"/>
    <w:rsid w:val="008C6146"/>
    <w:rsid w:val="008C6A45"/>
    <w:rsid w:val="008C6B03"/>
    <w:rsid w:val="008D4924"/>
    <w:rsid w:val="008D4C0B"/>
    <w:rsid w:val="008D78A3"/>
    <w:rsid w:val="008E382F"/>
    <w:rsid w:val="008E3FAE"/>
    <w:rsid w:val="008E4316"/>
    <w:rsid w:val="008E4DF7"/>
    <w:rsid w:val="008E7217"/>
    <w:rsid w:val="008F4605"/>
    <w:rsid w:val="008F6130"/>
    <w:rsid w:val="008F76D0"/>
    <w:rsid w:val="008F7D81"/>
    <w:rsid w:val="00900416"/>
    <w:rsid w:val="00900AB4"/>
    <w:rsid w:val="00901376"/>
    <w:rsid w:val="00902A7A"/>
    <w:rsid w:val="00904B82"/>
    <w:rsid w:val="00916514"/>
    <w:rsid w:val="009202D9"/>
    <w:rsid w:val="00920334"/>
    <w:rsid w:val="009215C2"/>
    <w:rsid w:val="0092199E"/>
    <w:rsid w:val="00922F8D"/>
    <w:rsid w:val="009241F4"/>
    <w:rsid w:val="00925555"/>
    <w:rsid w:val="00932B63"/>
    <w:rsid w:val="00933935"/>
    <w:rsid w:val="009342BB"/>
    <w:rsid w:val="00934B89"/>
    <w:rsid w:val="009409A6"/>
    <w:rsid w:val="009414B6"/>
    <w:rsid w:val="009444B2"/>
    <w:rsid w:val="009503E0"/>
    <w:rsid w:val="009536A2"/>
    <w:rsid w:val="009536BA"/>
    <w:rsid w:val="00955DA3"/>
    <w:rsid w:val="00965CAE"/>
    <w:rsid w:val="00965F5E"/>
    <w:rsid w:val="009666C4"/>
    <w:rsid w:val="0097233A"/>
    <w:rsid w:val="00973152"/>
    <w:rsid w:val="00980CD0"/>
    <w:rsid w:val="00985802"/>
    <w:rsid w:val="00987EBD"/>
    <w:rsid w:val="00987FE9"/>
    <w:rsid w:val="00991E59"/>
    <w:rsid w:val="009932D4"/>
    <w:rsid w:val="00995166"/>
    <w:rsid w:val="00996273"/>
    <w:rsid w:val="00997EF4"/>
    <w:rsid w:val="009A11CB"/>
    <w:rsid w:val="009A1D02"/>
    <w:rsid w:val="009A1D4B"/>
    <w:rsid w:val="009A2B39"/>
    <w:rsid w:val="009A6132"/>
    <w:rsid w:val="009B0013"/>
    <w:rsid w:val="009B0356"/>
    <w:rsid w:val="009B0383"/>
    <w:rsid w:val="009B3C02"/>
    <w:rsid w:val="009C06C2"/>
    <w:rsid w:val="009C11A4"/>
    <w:rsid w:val="009C5770"/>
    <w:rsid w:val="009C627B"/>
    <w:rsid w:val="009C7EAC"/>
    <w:rsid w:val="009D0704"/>
    <w:rsid w:val="009D24C2"/>
    <w:rsid w:val="009E05AF"/>
    <w:rsid w:val="009E21D7"/>
    <w:rsid w:val="009F076E"/>
    <w:rsid w:val="009F1940"/>
    <w:rsid w:val="00A01012"/>
    <w:rsid w:val="00A02977"/>
    <w:rsid w:val="00A040BA"/>
    <w:rsid w:val="00A05845"/>
    <w:rsid w:val="00A06284"/>
    <w:rsid w:val="00A062A8"/>
    <w:rsid w:val="00A1057C"/>
    <w:rsid w:val="00A14DCF"/>
    <w:rsid w:val="00A163FD"/>
    <w:rsid w:val="00A16440"/>
    <w:rsid w:val="00A16897"/>
    <w:rsid w:val="00A23479"/>
    <w:rsid w:val="00A24195"/>
    <w:rsid w:val="00A25DF2"/>
    <w:rsid w:val="00A271BC"/>
    <w:rsid w:val="00A32DF6"/>
    <w:rsid w:val="00A338CB"/>
    <w:rsid w:val="00A36D08"/>
    <w:rsid w:val="00A41C26"/>
    <w:rsid w:val="00A4319D"/>
    <w:rsid w:val="00A4396F"/>
    <w:rsid w:val="00A46181"/>
    <w:rsid w:val="00A466AC"/>
    <w:rsid w:val="00A47399"/>
    <w:rsid w:val="00A47C18"/>
    <w:rsid w:val="00A516D6"/>
    <w:rsid w:val="00A54372"/>
    <w:rsid w:val="00A55417"/>
    <w:rsid w:val="00A62C68"/>
    <w:rsid w:val="00A62DB6"/>
    <w:rsid w:val="00A67E09"/>
    <w:rsid w:val="00A72447"/>
    <w:rsid w:val="00A73D4E"/>
    <w:rsid w:val="00A73EED"/>
    <w:rsid w:val="00A76889"/>
    <w:rsid w:val="00A83EF3"/>
    <w:rsid w:val="00A84DAD"/>
    <w:rsid w:val="00A86990"/>
    <w:rsid w:val="00A8706B"/>
    <w:rsid w:val="00A87396"/>
    <w:rsid w:val="00A9268B"/>
    <w:rsid w:val="00A92817"/>
    <w:rsid w:val="00A93932"/>
    <w:rsid w:val="00A9414A"/>
    <w:rsid w:val="00AA07D2"/>
    <w:rsid w:val="00AA08E4"/>
    <w:rsid w:val="00AA14A8"/>
    <w:rsid w:val="00AA2240"/>
    <w:rsid w:val="00AA377D"/>
    <w:rsid w:val="00AA3FC0"/>
    <w:rsid w:val="00AB01EA"/>
    <w:rsid w:val="00AB18A8"/>
    <w:rsid w:val="00AB19EB"/>
    <w:rsid w:val="00AB3596"/>
    <w:rsid w:val="00AB460F"/>
    <w:rsid w:val="00AC0033"/>
    <w:rsid w:val="00AC04BF"/>
    <w:rsid w:val="00AC3206"/>
    <w:rsid w:val="00AD14CD"/>
    <w:rsid w:val="00AD5D23"/>
    <w:rsid w:val="00AD62BC"/>
    <w:rsid w:val="00AD68AA"/>
    <w:rsid w:val="00AD690A"/>
    <w:rsid w:val="00AD6C76"/>
    <w:rsid w:val="00AD6D01"/>
    <w:rsid w:val="00AE452E"/>
    <w:rsid w:val="00AE71CB"/>
    <w:rsid w:val="00AE7236"/>
    <w:rsid w:val="00AF14E4"/>
    <w:rsid w:val="00AF17DB"/>
    <w:rsid w:val="00AF45EA"/>
    <w:rsid w:val="00AF6D79"/>
    <w:rsid w:val="00B0083F"/>
    <w:rsid w:val="00B01EEA"/>
    <w:rsid w:val="00B0677F"/>
    <w:rsid w:val="00B07129"/>
    <w:rsid w:val="00B07CAC"/>
    <w:rsid w:val="00B11321"/>
    <w:rsid w:val="00B113D0"/>
    <w:rsid w:val="00B11901"/>
    <w:rsid w:val="00B12D8E"/>
    <w:rsid w:val="00B14C63"/>
    <w:rsid w:val="00B16460"/>
    <w:rsid w:val="00B26CC1"/>
    <w:rsid w:val="00B35511"/>
    <w:rsid w:val="00B3693E"/>
    <w:rsid w:val="00B37914"/>
    <w:rsid w:val="00B41B09"/>
    <w:rsid w:val="00B428E9"/>
    <w:rsid w:val="00B43CB5"/>
    <w:rsid w:val="00B46D84"/>
    <w:rsid w:val="00B47D07"/>
    <w:rsid w:val="00B52D89"/>
    <w:rsid w:val="00B53523"/>
    <w:rsid w:val="00B548BF"/>
    <w:rsid w:val="00B55402"/>
    <w:rsid w:val="00B61646"/>
    <w:rsid w:val="00B72D46"/>
    <w:rsid w:val="00B73036"/>
    <w:rsid w:val="00B7420A"/>
    <w:rsid w:val="00B74D41"/>
    <w:rsid w:val="00B76F88"/>
    <w:rsid w:val="00B818B0"/>
    <w:rsid w:val="00B83142"/>
    <w:rsid w:val="00B85735"/>
    <w:rsid w:val="00B86D1F"/>
    <w:rsid w:val="00B91EE1"/>
    <w:rsid w:val="00B92B85"/>
    <w:rsid w:val="00B95FDC"/>
    <w:rsid w:val="00BA0D5F"/>
    <w:rsid w:val="00BA1947"/>
    <w:rsid w:val="00BA340F"/>
    <w:rsid w:val="00BA512A"/>
    <w:rsid w:val="00BA6850"/>
    <w:rsid w:val="00BB49A4"/>
    <w:rsid w:val="00BB4E08"/>
    <w:rsid w:val="00BB5116"/>
    <w:rsid w:val="00BB661C"/>
    <w:rsid w:val="00BC1947"/>
    <w:rsid w:val="00BC4AD3"/>
    <w:rsid w:val="00BD0A73"/>
    <w:rsid w:val="00BD169D"/>
    <w:rsid w:val="00BD2AF4"/>
    <w:rsid w:val="00BD411B"/>
    <w:rsid w:val="00BD490C"/>
    <w:rsid w:val="00BD4BC2"/>
    <w:rsid w:val="00BD5D06"/>
    <w:rsid w:val="00BD702E"/>
    <w:rsid w:val="00BD7225"/>
    <w:rsid w:val="00BE0260"/>
    <w:rsid w:val="00BE0AD0"/>
    <w:rsid w:val="00BE73C1"/>
    <w:rsid w:val="00BE776E"/>
    <w:rsid w:val="00BF0C55"/>
    <w:rsid w:val="00BF14C4"/>
    <w:rsid w:val="00BF36D0"/>
    <w:rsid w:val="00BF6B0B"/>
    <w:rsid w:val="00BF780D"/>
    <w:rsid w:val="00C04131"/>
    <w:rsid w:val="00C04167"/>
    <w:rsid w:val="00C123BF"/>
    <w:rsid w:val="00C13F3A"/>
    <w:rsid w:val="00C14A33"/>
    <w:rsid w:val="00C14CCA"/>
    <w:rsid w:val="00C20CC3"/>
    <w:rsid w:val="00C21E7B"/>
    <w:rsid w:val="00C232AC"/>
    <w:rsid w:val="00C25872"/>
    <w:rsid w:val="00C27298"/>
    <w:rsid w:val="00C27343"/>
    <w:rsid w:val="00C27972"/>
    <w:rsid w:val="00C30880"/>
    <w:rsid w:val="00C31570"/>
    <w:rsid w:val="00C31614"/>
    <w:rsid w:val="00C33C28"/>
    <w:rsid w:val="00C36921"/>
    <w:rsid w:val="00C36A6D"/>
    <w:rsid w:val="00C36F05"/>
    <w:rsid w:val="00C37B00"/>
    <w:rsid w:val="00C43D40"/>
    <w:rsid w:val="00C44002"/>
    <w:rsid w:val="00C44138"/>
    <w:rsid w:val="00C445FA"/>
    <w:rsid w:val="00C447EB"/>
    <w:rsid w:val="00C456A9"/>
    <w:rsid w:val="00C47394"/>
    <w:rsid w:val="00C51923"/>
    <w:rsid w:val="00C51AE5"/>
    <w:rsid w:val="00C51C0D"/>
    <w:rsid w:val="00C52027"/>
    <w:rsid w:val="00C540B6"/>
    <w:rsid w:val="00C573B2"/>
    <w:rsid w:val="00C57436"/>
    <w:rsid w:val="00C60876"/>
    <w:rsid w:val="00C6278A"/>
    <w:rsid w:val="00C675E0"/>
    <w:rsid w:val="00C76397"/>
    <w:rsid w:val="00C82A83"/>
    <w:rsid w:val="00C8510F"/>
    <w:rsid w:val="00C8567C"/>
    <w:rsid w:val="00C905B7"/>
    <w:rsid w:val="00C93D59"/>
    <w:rsid w:val="00C96656"/>
    <w:rsid w:val="00C97DDF"/>
    <w:rsid w:val="00CA0A95"/>
    <w:rsid w:val="00CA2D03"/>
    <w:rsid w:val="00CA336F"/>
    <w:rsid w:val="00CA33BD"/>
    <w:rsid w:val="00CA39AB"/>
    <w:rsid w:val="00CA5D7D"/>
    <w:rsid w:val="00CA64A5"/>
    <w:rsid w:val="00CB11DD"/>
    <w:rsid w:val="00CB17C1"/>
    <w:rsid w:val="00CB236C"/>
    <w:rsid w:val="00CB26EF"/>
    <w:rsid w:val="00CB5AC9"/>
    <w:rsid w:val="00CB7263"/>
    <w:rsid w:val="00CB760F"/>
    <w:rsid w:val="00CC13FD"/>
    <w:rsid w:val="00CC1479"/>
    <w:rsid w:val="00CC23DA"/>
    <w:rsid w:val="00CC2525"/>
    <w:rsid w:val="00CC37BC"/>
    <w:rsid w:val="00CC7B8F"/>
    <w:rsid w:val="00CD0959"/>
    <w:rsid w:val="00CD109C"/>
    <w:rsid w:val="00CD3B50"/>
    <w:rsid w:val="00CD4CEC"/>
    <w:rsid w:val="00CD55C1"/>
    <w:rsid w:val="00CD5FDF"/>
    <w:rsid w:val="00CE0356"/>
    <w:rsid w:val="00CE26E2"/>
    <w:rsid w:val="00CE3295"/>
    <w:rsid w:val="00CE456F"/>
    <w:rsid w:val="00CE51F4"/>
    <w:rsid w:val="00CF0F68"/>
    <w:rsid w:val="00CF3B31"/>
    <w:rsid w:val="00CF3C95"/>
    <w:rsid w:val="00D0134B"/>
    <w:rsid w:val="00D05456"/>
    <w:rsid w:val="00D1177F"/>
    <w:rsid w:val="00D1249E"/>
    <w:rsid w:val="00D14396"/>
    <w:rsid w:val="00D1440E"/>
    <w:rsid w:val="00D21DC5"/>
    <w:rsid w:val="00D25462"/>
    <w:rsid w:val="00D25F1B"/>
    <w:rsid w:val="00D2763C"/>
    <w:rsid w:val="00D27A70"/>
    <w:rsid w:val="00D303F6"/>
    <w:rsid w:val="00D306FF"/>
    <w:rsid w:val="00D30F3F"/>
    <w:rsid w:val="00D31426"/>
    <w:rsid w:val="00D330A4"/>
    <w:rsid w:val="00D35B3B"/>
    <w:rsid w:val="00D40CC9"/>
    <w:rsid w:val="00D42D76"/>
    <w:rsid w:val="00D435AD"/>
    <w:rsid w:val="00D45DFA"/>
    <w:rsid w:val="00D508AE"/>
    <w:rsid w:val="00D6092E"/>
    <w:rsid w:val="00D63630"/>
    <w:rsid w:val="00D636F7"/>
    <w:rsid w:val="00D6684A"/>
    <w:rsid w:val="00D67B4B"/>
    <w:rsid w:val="00D7176C"/>
    <w:rsid w:val="00D72FCC"/>
    <w:rsid w:val="00D76DE9"/>
    <w:rsid w:val="00D80A3C"/>
    <w:rsid w:val="00D8398A"/>
    <w:rsid w:val="00D83B3B"/>
    <w:rsid w:val="00D84BD4"/>
    <w:rsid w:val="00D85472"/>
    <w:rsid w:val="00D90960"/>
    <w:rsid w:val="00D91B51"/>
    <w:rsid w:val="00D932CC"/>
    <w:rsid w:val="00D95698"/>
    <w:rsid w:val="00D97FB6"/>
    <w:rsid w:val="00DA3856"/>
    <w:rsid w:val="00DA48E2"/>
    <w:rsid w:val="00DA6B04"/>
    <w:rsid w:val="00DB1DD7"/>
    <w:rsid w:val="00DB360F"/>
    <w:rsid w:val="00DB4033"/>
    <w:rsid w:val="00DB5EB9"/>
    <w:rsid w:val="00DB6937"/>
    <w:rsid w:val="00DC0031"/>
    <w:rsid w:val="00DC24EE"/>
    <w:rsid w:val="00DC40F2"/>
    <w:rsid w:val="00DC4350"/>
    <w:rsid w:val="00DC48A3"/>
    <w:rsid w:val="00DD218C"/>
    <w:rsid w:val="00DD543C"/>
    <w:rsid w:val="00DE110C"/>
    <w:rsid w:val="00DE15F4"/>
    <w:rsid w:val="00DE6A3C"/>
    <w:rsid w:val="00DE7B74"/>
    <w:rsid w:val="00DF3355"/>
    <w:rsid w:val="00DF43EC"/>
    <w:rsid w:val="00DF5069"/>
    <w:rsid w:val="00DF587C"/>
    <w:rsid w:val="00DF7DC7"/>
    <w:rsid w:val="00E0294E"/>
    <w:rsid w:val="00E03A87"/>
    <w:rsid w:val="00E062FD"/>
    <w:rsid w:val="00E066F8"/>
    <w:rsid w:val="00E06E03"/>
    <w:rsid w:val="00E1174D"/>
    <w:rsid w:val="00E17BD4"/>
    <w:rsid w:val="00E212E5"/>
    <w:rsid w:val="00E25BBC"/>
    <w:rsid w:val="00E26EC0"/>
    <w:rsid w:val="00E26F7D"/>
    <w:rsid w:val="00E2736D"/>
    <w:rsid w:val="00E3114E"/>
    <w:rsid w:val="00E3212D"/>
    <w:rsid w:val="00E32AFF"/>
    <w:rsid w:val="00E33148"/>
    <w:rsid w:val="00E35CD7"/>
    <w:rsid w:val="00E36AC1"/>
    <w:rsid w:val="00E401CB"/>
    <w:rsid w:val="00E42BCF"/>
    <w:rsid w:val="00E453DA"/>
    <w:rsid w:val="00E470EC"/>
    <w:rsid w:val="00E52BFA"/>
    <w:rsid w:val="00E54F58"/>
    <w:rsid w:val="00E55528"/>
    <w:rsid w:val="00E557C0"/>
    <w:rsid w:val="00E56829"/>
    <w:rsid w:val="00E573D2"/>
    <w:rsid w:val="00E6127C"/>
    <w:rsid w:val="00E67239"/>
    <w:rsid w:val="00E678B7"/>
    <w:rsid w:val="00E720E3"/>
    <w:rsid w:val="00E726C6"/>
    <w:rsid w:val="00E73211"/>
    <w:rsid w:val="00E75A36"/>
    <w:rsid w:val="00E761EA"/>
    <w:rsid w:val="00E777A7"/>
    <w:rsid w:val="00E81533"/>
    <w:rsid w:val="00E820A8"/>
    <w:rsid w:val="00E829D0"/>
    <w:rsid w:val="00E87E5F"/>
    <w:rsid w:val="00E91C36"/>
    <w:rsid w:val="00E92084"/>
    <w:rsid w:val="00E97287"/>
    <w:rsid w:val="00EA0F8D"/>
    <w:rsid w:val="00EA4685"/>
    <w:rsid w:val="00EB0263"/>
    <w:rsid w:val="00EB3370"/>
    <w:rsid w:val="00EB625A"/>
    <w:rsid w:val="00EC2407"/>
    <w:rsid w:val="00EC33C0"/>
    <w:rsid w:val="00EC5E14"/>
    <w:rsid w:val="00EC7832"/>
    <w:rsid w:val="00ED0611"/>
    <w:rsid w:val="00ED07FE"/>
    <w:rsid w:val="00ED0B04"/>
    <w:rsid w:val="00ED7589"/>
    <w:rsid w:val="00ED7F6A"/>
    <w:rsid w:val="00EE00DC"/>
    <w:rsid w:val="00EE1235"/>
    <w:rsid w:val="00EE1D10"/>
    <w:rsid w:val="00EE305F"/>
    <w:rsid w:val="00EE5060"/>
    <w:rsid w:val="00EE53C5"/>
    <w:rsid w:val="00F008BC"/>
    <w:rsid w:val="00F0477A"/>
    <w:rsid w:val="00F04DC2"/>
    <w:rsid w:val="00F0548D"/>
    <w:rsid w:val="00F05ED6"/>
    <w:rsid w:val="00F05FE0"/>
    <w:rsid w:val="00F07615"/>
    <w:rsid w:val="00F10C31"/>
    <w:rsid w:val="00F1120B"/>
    <w:rsid w:val="00F1635B"/>
    <w:rsid w:val="00F16D0B"/>
    <w:rsid w:val="00F2242A"/>
    <w:rsid w:val="00F233F8"/>
    <w:rsid w:val="00F23DAB"/>
    <w:rsid w:val="00F32014"/>
    <w:rsid w:val="00F32918"/>
    <w:rsid w:val="00F34129"/>
    <w:rsid w:val="00F35401"/>
    <w:rsid w:val="00F3559F"/>
    <w:rsid w:val="00F35BE6"/>
    <w:rsid w:val="00F35FA0"/>
    <w:rsid w:val="00F36813"/>
    <w:rsid w:val="00F37401"/>
    <w:rsid w:val="00F3760C"/>
    <w:rsid w:val="00F42D80"/>
    <w:rsid w:val="00F438BD"/>
    <w:rsid w:val="00F43D8C"/>
    <w:rsid w:val="00F44B94"/>
    <w:rsid w:val="00F4604B"/>
    <w:rsid w:val="00F54EF8"/>
    <w:rsid w:val="00F5528A"/>
    <w:rsid w:val="00F62530"/>
    <w:rsid w:val="00F64A04"/>
    <w:rsid w:val="00F64D1C"/>
    <w:rsid w:val="00F64F18"/>
    <w:rsid w:val="00F679FD"/>
    <w:rsid w:val="00F67B18"/>
    <w:rsid w:val="00F70192"/>
    <w:rsid w:val="00F72030"/>
    <w:rsid w:val="00F72921"/>
    <w:rsid w:val="00F72DD7"/>
    <w:rsid w:val="00F73AB3"/>
    <w:rsid w:val="00F73CA3"/>
    <w:rsid w:val="00F764F9"/>
    <w:rsid w:val="00F76578"/>
    <w:rsid w:val="00F770EB"/>
    <w:rsid w:val="00F91F5A"/>
    <w:rsid w:val="00F934A4"/>
    <w:rsid w:val="00F95737"/>
    <w:rsid w:val="00F966D7"/>
    <w:rsid w:val="00FA5297"/>
    <w:rsid w:val="00FA644C"/>
    <w:rsid w:val="00FA693A"/>
    <w:rsid w:val="00FA72EA"/>
    <w:rsid w:val="00FA7669"/>
    <w:rsid w:val="00FA7CEF"/>
    <w:rsid w:val="00FB2E05"/>
    <w:rsid w:val="00FB3F0C"/>
    <w:rsid w:val="00FC54CD"/>
    <w:rsid w:val="00FC7D3C"/>
    <w:rsid w:val="00FD0BB0"/>
    <w:rsid w:val="00FD369B"/>
    <w:rsid w:val="00FD56CE"/>
    <w:rsid w:val="00FD5BE2"/>
    <w:rsid w:val="00FD6937"/>
    <w:rsid w:val="00FE03F0"/>
    <w:rsid w:val="00FE1128"/>
    <w:rsid w:val="00FE2411"/>
    <w:rsid w:val="00FE243A"/>
    <w:rsid w:val="00FE5AFF"/>
    <w:rsid w:val="00FE6044"/>
    <w:rsid w:val="00FE66D3"/>
    <w:rsid w:val="00FF2267"/>
    <w:rsid w:val="00FF39AE"/>
    <w:rsid w:val="00FF3D95"/>
    <w:rsid w:val="00FF44C9"/>
    <w:rsid w:val="00FF48FA"/>
    <w:rsid w:val="00FF5D75"/>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0" w:uiPriority="0" w:unhideWhenUsed="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0A50"/>
    <w:rPr>
      <w:sz w:val="24"/>
      <w:szCs w:val="24"/>
    </w:rPr>
  </w:style>
  <w:style w:type="paragraph" w:styleId="Heading8">
    <w:name w:val="heading 8"/>
    <w:basedOn w:val="Normal"/>
    <w:next w:val="Normal"/>
    <w:link w:val="Heading8Char"/>
    <w:uiPriority w:val="99"/>
    <w:qFormat/>
    <w:rsid w:val="00865779"/>
    <w:pPr>
      <w:spacing w:before="240" w:after="60"/>
      <w:outlineLvl w:val="7"/>
    </w:pPr>
    <w:rPr>
      <w:b/>
      <w:i/>
      <w:iCs/>
      <w:color w:val="00000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uiPriority w:val="99"/>
    <w:semiHidden/>
    <w:locked/>
    <w:rsid w:val="00CE0356"/>
    <w:rPr>
      <w:rFonts w:ascii="Calibri" w:hAnsi="Calibri" w:cs="Times New Roman"/>
      <w:i/>
      <w:iCs/>
      <w:sz w:val="24"/>
      <w:szCs w:val="24"/>
    </w:rPr>
  </w:style>
  <w:style w:type="paragraph" w:styleId="Header">
    <w:name w:val="header"/>
    <w:basedOn w:val="Normal"/>
    <w:link w:val="HeaderChar"/>
    <w:uiPriority w:val="99"/>
    <w:rsid w:val="00CB7263"/>
    <w:pPr>
      <w:tabs>
        <w:tab w:val="center" w:pos="4536"/>
        <w:tab w:val="right" w:pos="9072"/>
      </w:tabs>
    </w:pPr>
  </w:style>
  <w:style w:type="character" w:customStyle="1" w:styleId="HeaderChar">
    <w:name w:val="Header Char"/>
    <w:basedOn w:val="DefaultParagraphFont"/>
    <w:link w:val="Header"/>
    <w:uiPriority w:val="99"/>
    <w:semiHidden/>
    <w:locked/>
    <w:rsid w:val="00CE0356"/>
    <w:rPr>
      <w:rFonts w:cs="Times New Roman"/>
      <w:sz w:val="24"/>
      <w:szCs w:val="24"/>
    </w:rPr>
  </w:style>
  <w:style w:type="paragraph" w:styleId="Footer">
    <w:name w:val="footer"/>
    <w:basedOn w:val="Normal"/>
    <w:link w:val="FooterChar"/>
    <w:uiPriority w:val="99"/>
    <w:semiHidden/>
    <w:rsid w:val="00CB7263"/>
    <w:pPr>
      <w:tabs>
        <w:tab w:val="center" w:pos="4536"/>
        <w:tab w:val="right" w:pos="9072"/>
      </w:tabs>
    </w:pPr>
  </w:style>
  <w:style w:type="character" w:customStyle="1" w:styleId="FooterChar">
    <w:name w:val="Footer Char"/>
    <w:basedOn w:val="DefaultParagraphFont"/>
    <w:link w:val="Footer"/>
    <w:uiPriority w:val="99"/>
    <w:semiHidden/>
    <w:locked/>
    <w:rsid w:val="00CE0356"/>
    <w:rPr>
      <w:rFonts w:cs="Times New Roman"/>
      <w:sz w:val="24"/>
      <w:szCs w:val="24"/>
    </w:rPr>
  </w:style>
  <w:style w:type="character" w:styleId="Emphasis">
    <w:name w:val="Emphasis"/>
    <w:basedOn w:val="DefaultParagraphFont"/>
    <w:uiPriority w:val="99"/>
    <w:qFormat/>
    <w:rsid w:val="00CB7263"/>
    <w:rPr>
      <w:rFonts w:cs="Times New Roman"/>
      <w:b/>
    </w:rPr>
  </w:style>
  <w:style w:type="character" w:styleId="Hyperlink">
    <w:name w:val="Hyperlink"/>
    <w:basedOn w:val="DefaultParagraphFont"/>
    <w:uiPriority w:val="99"/>
    <w:rsid w:val="00CB7263"/>
    <w:rPr>
      <w:rFonts w:cs="Times New Roman"/>
      <w:color w:val="0000FF"/>
      <w:u w:val="single"/>
    </w:rPr>
  </w:style>
  <w:style w:type="character" w:styleId="PageNumber">
    <w:name w:val="page number"/>
    <w:basedOn w:val="DefaultParagraphFont"/>
    <w:uiPriority w:val="99"/>
    <w:rsid w:val="00CA33BD"/>
    <w:rPr>
      <w:rFonts w:cs="Times New Roman"/>
    </w:rPr>
  </w:style>
  <w:style w:type="paragraph" w:styleId="BodyText3">
    <w:name w:val="Body Text 3"/>
    <w:basedOn w:val="Normal"/>
    <w:link w:val="BodyText3Char"/>
    <w:uiPriority w:val="99"/>
    <w:rsid w:val="005737A5"/>
    <w:pPr>
      <w:spacing w:after="120" w:line="360" w:lineRule="auto"/>
      <w:ind w:right="2325"/>
    </w:pPr>
    <w:rPr>
      <w:rFonts w:ascii="Arial" w:hAnsi="Arial" w:cs="Arial"/>
      <w:color w:val="000000"/>
      <w:szCs w:val="20"/>
    </w:rPr>
  </w:style>
  <w:style w:type="character" w:customStyle="1" w:styleId="BodyText3Char">
    <w:name w:val="Body Text 3 Char"/>
    <w:basedOn w:val="DefaultParagraphFont"/>
    <w:link w:val="BodyText3"/>
    <w:uiPriority w:val="99"/>
    <w:semiHidden/>
    <w:locked/>
    <w:rsid w:val="00CE0356"/>
    <w:rPr>
      <w:rFonts w:cs="Times New Roman"/>
      <w:sz w:val="16"/>
      <w:szCs w:val="16"/>
    </w:rPr>
  </w:style>
  <w:style w:type="paragraph" w:styleId="BodyText2">
    <w:name w:val="Body Text 2"/>
    <w:basedOn w:val="Normal"/>
    <w:link w:val="BodyText2Char"/>
    <w:uiPriority w:val="99"/>
    <w:rsid w:val="00865779"/>
    <w:pPr>
      <w:spacing w:after="120" w:line="480" w:lineRule="auto"/>
    </w:pPr>
  </w:style>
  <w:style w:type="character" w:customStyle="1" w:styleId="BodyText2Char">
    <w:name w:val="Body Text 2 Char"/>
    <w:basedOn w:val="DefaultParagraphFont"/>
    <w:link w:val="BodyText2"/>
    <w:uiPriority w:val="99"/>
    <w:semiHidden/>
    <w:locked/>
    <w:rsid w:val="00CE0356"/>
    <w:rPr>
      <w:rFonts w:cs="Times New Roman"/>
      <w:sz w:val="24"/>
      <w:szCs w:val="24"/>
    </w:rPr>
  </w:style>
  <w:style w:type="character" w:customStyle="1" w:styleId="e-mailformatvorlage20">
    <w:name w:val="e-mailformatvorlage20"/>
    <w:uiPriority w:val="99"/>
    <w:semiHidden/>
    <w:rsid w:val="001613C4"/>
    <w:rPr>
      <w:rFonts w:ascii="Arial" w:hAnsi="Arial"/>
      <w:color w:val="0000FF"/>
      <w:sz w:val="20"/>
      <w:u w:val="none"/>
      <w:effect w:val="none"/>
    </w:rPr>
  </w:style>
  <w:style w:type="paragraph" w:styleId="BalloonText">
    <w:name w:val="Balloon Text"/>
    <w:basedOn w:val="Normal"/>
    <w:link w:val="BalloonTextChar"/>
    <w:uiPriority w:val="99"/>
    <w:rsid w:val="00F72DD7"/>
    <w:rPr>
      <w:rFonts w:ascii="Tahoma" w:hAnsi="Tahoma"/>
      <w:sz w:val="16"/>
      <w:szCs w:val="20"/>
    </w:rPr>
  </w:style>
  <w:style w:type="character" w:customStyle="1" w:styleId="BalloonTextChar">
    <w:name w:val="Balloon Text Char"/>
    <w:basedOn w:val="DefaultParagraphFont"/>
    <w:link w:val="BalloonText"/>
    <w:uiPriority w:val="99"/>
    <w:locked/>
    <w:rsid w:val="00F72DD7"/>
    <w:rPr>
      <w:rFonts w:ascii="Tahoma" w:hAnsi="Tahoma" w:cs="Times New Roman"/>
      <w:sz w:val="16"/>
    </w:rPr>
  </w:style>
  <w:style w:type="character" w:customStyle="1" w:styleId="bold1">
    <w:name w:val="bold1"/>
    <w:uiPriority w:val="99"/>
    <w:rsid w:val="00242CE5"/>
    <w:rPr>
      <w:b/>
    </w:rPr>
  </w:style>
  <w:style w:type="paragraph" w:styleId="BodyText">
    <w:name w:val="Body Text"/>
    <w:basedOn w:val="Normal"/>
    <w:link w:val="BodyTextChar"/>
    <w:uiPriority w:val="99"/>
    <w:rsid w:val="00CB17C1"/>
    <w:pPr>
      <w:spacing w:after="120"/>
    </w:pPr>
    <w:rPr>
      <w:szCs w:val="20"/>
    </w:rPr>
  </w:style>
  <w:style w:type="character" w:customStyle="1" w:styleId="BodyTextChar">
    <w:name w:val="Body Text Char"/>
    <w:basedOn w:val="DefaultParagraphFont"/>
    <w:link w:val="BodyText"/>
    <w:uiPriority w:val="99"/>
    <w:locked/>
    <w:rsid w:val="00CB17C1"/>
    <w:rPr>
      <w:rFonts w:cs="Times New Roman"/>
      <w:sz w:val="24"/>
    </w:rPr>
  </w:style>
  <w:style w:type="character" w:customStyle="1" w:styleId="text1">
    <w:name w:val="text1"/>
    <w:uiPriority w:val="99"/>
    <w:rsid w:val="00D90960"/>
    <w:rPr>
      <w:rFonts w:ascii="Verdana" w:hAnsi="Verdana"/>
      <w:color w:val="000000"/>
      <w:sz w:val="13"/>
    </w:rPr>
  </w:style>
  <w:style w:type="paragraph" w:styleId="NormalWeb">
    <w:name w:val="Normal (Web)"/>
    <w:basedOn w:val="Normal"/>
    <w:uiPriority w:val="99"/>
    <w:rsid w:val="007940EC"/>
    <w:pPr>
      <w:spacing w:before="100" w:beforeAutospacing="1" w:after="100" w:afterAutospacing="1"/>
    </w:pPr>
  </w:style>
  <w:style w:type="paragraph" w:styleId="PlainText">
    <w:name w:val="Plain Text"/>
    <w:basedOn w:val="Normal"/>
    <w:link w:val="PlainTextChar"/>
    <w:uiPriority w:val="99"/>
    <w:rsid w:val="0030125C"/>
    <w:rPr>
      <w:rFonts w:ascii="Arial" w:eastAsia="Batang" w:hAnsi="Arial" w:cs="Arial"/>
      <w:color w:val="000000"/>
      <w:sz w:val="20"/>
      <w:szCs w:val="20"/>
      <w:lang w:eastAsia="ko-KR"/>
    </w:rPr>
  </w:style>
  <w:style w:type="character" w:customStyle="1" w:styleId="PlainTextChar">
    <w:name w:val="Plain Text Char"/>
    <w:basedOn w:val="DefaultParagraphFont"/>
    <w:link w:val="PlainText"/>
    <w:uiPriority w:val="99"/>
    <w:semiHidden/>
    <w:locked/>
    <w:rsid w:val="00CE0356"/>
    <w:rPr>
      <w:rFonts w:ascii="Courier New" w:hAnsi="Courier New" w:cs="Courier New"/>
      <w:sz w:val="20"/>
      <w:szCs w:val="20"/>
    </w:rPr>
  </w:style>
  <w:style w:type="paragraph" w:customStyle="1" w:styleId="left1">
    <w:name w:val="left1"/>
    <w:basedOn w:val="Normal"/>
    <w:uiPriority w:val="99"/>
    <w:rsid w:val="00DB5EB9"/>
    <w:pPr>
      <w:spacing w:before="50" w:after="50" w:line="336" w:lineRule="atLeast"/>
      <w:ind w:left="80" w:right="70"/>
    </w:pPr>
    <w:rPr>
      <w:rFonts w:eastAsia="Batang"/>
      <w:color w:val="111111"/>
    </w:rPr>
  </w:style>
  <w:style w:type="paragraph" w:customStyle="1" w:styleId="bodytext0">
    <w:name w:val="bodytext"/>
    <w:basedOn w:val="Normal"/>
    <w:uiPriority w:val="99"/>
    <w:rsid w:val="000E3AB9"/>
    <w:pPr>
      <w:spacing w:before="100" w:beforeAutospacing="1" w:after="100" w:afterAutospacing="1"/>
    </w:pPr>
  </w:style>
  <w:style w:type="paragraph" w:customStyle="1" w:styleId="Zusatzinformation">
    <w:name w:val="Zusatzinformation"/>
    <w:basedOn w:val="Normal"/>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basedOn w:val="DefaultParagraphFont"/>
    <w:uiPriority w:val="99"/>
    <w:rsid w:val="0038799E"/>
    <w:rPr>
      <w:rFonts w:cs="Times New Roman"/>
    </w:rPr>
  </w:style>
  <w:style w:type="paragraph" w:customStyle="1" w:styleId="Default">
    <w:name w:val="Default"/>
    <w:uiPriority w:val="99"/>
    <w:rsid w:val="003000DF"/>
    <w:pPr>
      <w:autoSpaceDE w:val="0"/>
      <w:autoSpaceDN w:val="0"/>
      <w:adjustRightInd w:val="0"/>
    </w:pPr>
    <w:rPr>
      <w:rFonts w:ascii="HelveticaNeueLT W1G 57 Cn" w:hAnsi="HelveticaNeueLT W1G 57 Cn" w:cs="HelveticaNeueLT W1G 57 Cn"/>
      <w:color w:val="000000"/>
      <w:sz w:val="24"/>
      <w:szCs w:val="24"/>
      <w:lang w:bidi="ne-NP"/>
    </w:rPr>
  </w:style>
  <w:style w:type="paragraph" w:customStyle="1" w:styleId="Pa2">
    <w:name w:val="Pa2"/>
    <w:basedOn w:val="Default"/>
    <w:next w:val="Default"/>
    <w:uiPriority w:val="99"/>
    <w:rsid w:val="00BC1947"/>
    <w:pPr>
      <w:spacing w:line="181" w:lineRule="atLeast"/>
    </w:pPr>
    <w:rPr>
      <w:rFonts w:cs="Times New Roman"/>
      <w:color w:val="auto"/>
      <w:lang w:bidi="ar-SA"/>
    </w:rPr>
  </w:style>
  <w:style w:type="paragraph" w:styleId="DocumentMap">
    <w:name w:val="Document Map"/>
    <w:basedOn w:val="Normal"/>
    <w:link w:val="DocumentMapChar"/>
    <w:uiPriority w:val="99"/>
    <w:semiHidden/>
    <w:rsid w:val="00925555"/>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CE0356"/>
    <w:rPr>
      <w:rFonts w:cs="Times New Roman"/>
      <w:sz w:val="2"/>
    </w:rPr>
  </w:style>
  <w:style w:type="paragraph" w:customStyle="1" w:styleId="Listenabsatz1">
    <w:name w:val="Listenabsatz1"/>
    <w:basedOn w:val="Normal"/>
    <w:uiPriority w:val="99"/>
    <w:rsid w:val="00623273"/>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898714168">
      <w:marLeft w:val="0"/>
      <w:marRight w:val="0"/>
      <w:marTop w:val="0"/>
      <w:marBottom w:val="0"/>
      <w:divBdr>
        <w:top w:val="none" w:sz="0" w:space="0" w:color="auto"/>
        <w:left w:val="none" w:sz="0" w:space="0" w:color="auto"/>
        <w:bottom w:val="none" w:sz="0" w:space="0" w:color="auto"/>
        <w:right w:val="none" w:sz="0" w:space="0" w:color="auto"/>
      </w:divBdr>
      <w:divsChild>
        <w:div w:id="898714167">
          <w:marLeft w:val="0"/>
          <w:marRight w:val="0"/>
          <w:marTop w:val="0"/>
          <w:marBottom w:val="0"/>
          <w:divBdr>
            <w:top w:val="none" w:sz="0" w:space="0" w:color="auto"/>
            <w:left w:val="none" w:sz="0" w:space="0" w:color="auto"/>
            <w:bottom w:val="none" w:sz="0" w:space="0" w:color="auto"/>
            <w:right w:val="none" w:sz="0" w:space="0" w:color="auto"/>
          </w:divBdr>
          <w:divsChild>
            <w:div w:id="898714174">
              <w:marLeft w:val="0"/>
              <w:marRight w:val="0"/>
              <w:marTop w:val="0"/>
              <w:marBottom w:val="0"/>
              <w:divBdr>
                <w:top w:val="none" w:sz="0" w:space="0" w:color="auto"/>
                <w:left w:val="none" w:sz="0" w:space="0" w:color="auto"/>
                <w:bottom w:val="none" w:sz="0" w:space="0" w:color="auto"/>
                <w:right w:val="none" w:sz="0" w:space="0" w:color="auto"/>
              </w:divBdr>
              <w:divsChild>
                <w:div w:id="898714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8714171">
      <w:marLeft w:val="0"/>
      <w:marRight w:val="0"/>
      <w:marTop w:val="0"/>
      <w:marBottom w:val="0"/>
      <w:divBdr>
        <w:top w:val="none" w:sz="0" w:space="0" w:color="auto"/>
        <w:left w:val="none" w:sz="0" w:space="0" w:color="auto"/>
        <w:bottom w:val="none" w:sz="0" w:space="0" w:color="auto"/>
        <w:right w:val="none" w:sz="0" w:space="0" w:color="auto"/>
      </w:divBdr>
      <w:divsChild>
        <w:div w:id="898714199">
          <w:marLeft w:val="0"/>
          <w:marRight w:val="0"/>
          <w:marTop w:val="0"/>
          <w:marBottom w:val="0"/>
          <w:divBdr>
            <w:top w:val="none" w:sz="0" w:space="0" w:color="auto"/>
            <w:left w:val="none" w:sz="0" w:space="0" w:color="auto"/>
            <w:bottom w:val="none" w:sz="0" w:space="0" w:color="auto"/>
            <w:right w:val="none" w:sz="0" w:space="0" w:color="auto"/>
          </w:divBdr>
          <w:divsChild>
            <w:div w:id="898714170">
              <w:marLeft w:val="0"/>
              <w:marRight w:val="0"/>
              <w:marTop w:val="0"/>
              <w:marBottom w:val="0"/>
              <w:divBdr>
                <w:top w:val="none" w:sz="0" w:space="0" w:color="auto"/>
                <w:left w:val="none" w:sz="0" w:space="0" w:color="auto"/>
                <w:bottom w:val="none" w:sz="0" w:space="0" w:color="auto"/>
                <w:right w:val="none" w:sz="0" w:space="0" w:color="auto"/>
              </w:divBdr>
            </w:div>
            <w:div w:id="898714178">
              <w:marLeft w:val="0"/>
              <w:marRight w:val="0"/>
              <w:marTop w:val="0"/>
              <w:marBottom w:val="0"/>
              <w:divBdr>
                <w:top w:val="none" w:sz="0" w:space="0" w:color="auto"/>
                <w:left w:val="none" w:sz="0" w:space="0" w:color="auto"/>
                <w:bottom w:val="none" w:sz="0" w:space="0" w:color="auto"/>
                <w:right w:val="none" w:sz="0" w:space="0" w:color="auto"/>
              </w:divBdr>
            </w:div>
            <w:div w:id="898714184">
              <w:marLeft w:val="0"/>
              <w:marRight w:val="0"/>
              <w:marTop w:val="0"/>
              <w:marBottom w:val="0"/>
              <w:divBdr>
                <w:top w:val="none" w:sz="0" w:space="0" w:color="auto"/>
                <w:left w:val="none" w:sz="0" w:space="0" w:color="auto"/>
                <w:bottom w:val="none" w:sz="0" w:space="0" w:color="auto"/>
                <w:right w:val="none" w:sz="0" w:space="0" w:color="auto"/>
              </w:divBdr>
            </w:div>
            <w:div w:id="898714186">
              <w:marLeft w:val="0"/>
              <w:marRight w:val="0"/>
              <w:marTop w:val="0"/>
              <w:marBottom w:val="0"/>
              <w:divBdr>
                <w:top w:val="none" w:sz="0" w:space="0" w:color="auto"/>
                <w:left w:val="none" w:sz="0" w:space="0" w:color="auto"/>
                <w:bottom w:val="none" w:sz="0" w:space="0" w:color="auto"/>
                <w:right w:val="none" w:sz="0" w:space="0" w:color="auto"/>
              </w:divBdr>
            </w:div>
            <w:div w:id="898714189">
              <w:marLeft w:val="0"/>
              <w:marRight w:val="0"/>
              <w:marTop w:val="0"/>
              <w:marBottom w:val="0"/>
              <w:divBdr>
                <w:top w:val="none" w:sz="0" w:space="0" w:color="auto"/>
                <w:left w:val="none" w:sz="0" w:space="0" w:color="auto"/>
                <w:bottom w:val="none" w:sz="0" w:space="0" w:color="auto"/>
                <w:right w:val="none" w:sz="0" w:space="0" w:color="auto"/>
              </w:divBdr>
            </w:div>
            <w:div w:id="898714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8714176">
      <w:marLeft w:val="0"/>
      <w:marRight w:val="0"/>
      <w:marTop w:val="0"/>
      <w:marBottom w:val="0"/>
      <w:divBdr>
        <w:top w:val="none" w:sz="0" w:space="0" w:color="auto"/>
        <w:left w:val="none" w:sz="0" w:space="0" w:color="auto"/>
        <w:bottom w:val="none" w:sz="0" w:space="0" w:color="auto"/>
        <w:right w:val="none" w:sz="0" w:space="0" w:color="auto"/>
      </w:divBdr>
    </w:div>
    <w:div w:id="898714185">
      <w:marLeft w:val="0"/>
      <w:marRight w:val="0"/>
      <w:marTop w:val="0"/>
      <w:marBottom w:val="0"/>
      <w:divBdr>
        <w:top w:val="none" w:sz="0" w:space="0" w:color="auto"/>
        <w:left w:val="none" w:sz="0" w:space="0" w:color="auto"/>
        <w:bottom w:val="none" w:sz="0" w:space="0" w:color="auto"/>
        <w:right w:val="none" w:sz="0" w:space="0" w:color="auto"/>
      </w:divBdr>
      <w:divsChild>
        <w:div w:id="898714175">
          <w:marLeft w:val="0"/>
          <w:marRight w:val="0"/>
          <w:marTop w:val="0"/>
          <w:marBottom w:val="0"/>
          <w:divBdr>
            <w:top w:val="none" w:sz="0" w:space="0" w:color="auto"/>
            <w:left w:val="none" w:sz="0" w:space="0" w:color="auto"/>
            <w:bottom w:val="none" w:sz="0" w:space="0" w:color="auto"/>
            <w:right w:val="none" w:sz="0" w:space="0" w:color="auto"/>
          </w:divBdr>
          <w:divsChild>
            <w:div w:id="898714195">
              <w:marLeft w:val="0"/>
              <w:marRight w:val="0"/>
              <w:marTop w:val="0"/>
              <w:marBottom w:val="0"/>
              <w:divBdr>
                <w:top w:val="none" w:sz="0" w:space="0" w:color="auto"/>
                <w:left w:val="none" w:sz="0" w:space="0" w:color="auto"/>
                <w:bottom w:val="none" w:sz="0" w:space="0" w:color="auto"/>
                <w:right w:val="none" w:sz="0" w:space="0" w:color="auto"/>
              </w:divBdr>
              <w:divsChild>
                <w:div w:id="898714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8714188">
      <w:marLeft w:val="0"/>
      <w:marRight w:val="0"/>
      <w:marTop w:val="0"/>
      <w:marBottom w:val="0"/>
      <w:divBdr>
        <w:top w:val="none" w:sz="0" w:space="0" w:color="auto"/>
        <w:left w:val="none" w:sz="0" w:space="0" w:color="auto"/>
        <w:bottom w:val="none" w:sz="0" w:space="0" w:color="auto"/>
        <w:right w:val="none" w:sz="0" w:space="0" w:color="auto"/>
      </w:divBdr>
      <w:divsChild>
        <w:div w:id="898714190">
          <w:marLeft w:val="0"/>
          <w:marRight w:val="0"/>
          <w:marTop w:val="0"/>
          <w:marBottom w:val="0"/>
          <w:divBdr>
            <w:top w:val="none" w:sz="0" w:space="0" w:color="auto"/>
            <w:left w:val="none" w:sz="0" w:space="0" w:color="auto"/>
            <w:bottom w:val="none" w:sz="0" w:space="0" w:color="auto"/>
            <w:right w:val="none" w:sz="0" w:space="0" w:color="auto"/>
          </w:divBdr>
        </w:div>
      </w:divsChild>
    </w:div>
    <w:div w:id="898714197">
      <w:marLeft w:val="0"/>
      <w:marRight w:val="0"/>
      <w:marTop w:val="0"/>
      <w:marBottom w:val="0"/>
      <w:divBdr>
        <w:top w:val="none" w:sz="0" w:space="0" w:color="auto"/>
        <w:left w:val="none" w:sz="0" w:space="0" w:color="auto"/>
        <w:bottom w:val="none" w:sz="0" w:space="0" w:color="auto"/>
        <w:right w:val="none" w:sz="0" w:space="0" w:color="auto"/>
      </w:divBdr>
      <w:divsChild>
        <w:div w:id="898714202">
          <w:marLeft w:val="0"/>
          <w:marRight w:val="0"/>
          <w:marTop w:val="0"/>
          <w:marBottom w:val="0"/>
          <w:divBdr>
            <w:top w:val="none" w:sz="0" w:space="0" w:color="auto"/>
            <w:left w:val="none" w:sz="0" w:space="0" w:color="auto"/>
            <w:bottom w:val="none" w:sz="0" w:space="0" w:color="auto"/>
            <w:right w:val="none" w:sz="0" w:space="0" w:color="auto"/>
          </w:divBdr>
          <w:divsChild>
            <w:div w:id="898714165">
              <w:marLeft w:val="0"/>
              <w:marRight w:val="0"/>
              <w:marTop w:val="0"/>
              <w:marBottom w:val="0"/>
              <w:divBdr>
                <w:top w:val="none" w:sz="0" w:space="0" w:color="auto"/>
                <w:left w:val="none" w:sz="0" w:space="0" w:color="auto"/>
                <w:bottom w:val="none" w:sz="0" w:space="0" w:color="auto"/>
                <w:right w:val="none" w:sz="0" w:space="0" w:color="auto"/>
              </w:divBdr>
            </w:div>
            <w:div w:id="898714182">
              <w:marLeft w:val="0"/>
              <w:marRight w:val="0"/>
              <w:marTop w:val="0"/>
              <w:marBottom w:val="0"/>
              <w:divBdr>
                <w:top w:val="none" w:sz="0" w:space="0" w:color="auto"/>
                <w:left w:val="none" w:sz="0" w:space="0" w:color="auto"/>
                <w:bottom w:val="none" w:sz="0" w:space="0" w:color="auto"/>
                <w:right w:val="none" w:sz="0" w:space="0" w:color="auto"/>
              </w:divBdr>
            </w:div>
            <w:div w:id="898714183">
              <w:marLeft w:val="0"/>
              <w:marRight w:val="0"/>
              <w:marTop w:val="0"/>
              <w:marBottom w:val="0"/>
              <w:divBdr>
                <w:top w:val="none" w:sz="0" w:space="0" w:color="auto"/>
                <w:left w:val="none" w:sz="0" w:space="0" w:color="auto"/>
                <w:bottom w:val="none" w:sz="0" w:space="0" w:color="auto"/>
                <w:right w:val="none" w:sz="0" w:space="0" w:color="auto"/>
              </w:divBdr>
            </w:div>
            <w:div w:id="898714193">
              <w:marLeft w:val="0"/>
              <w:marRight w:val="0"/>
              <w:marTop w:val="0"/>
              <w:marBottom w:val="0"/>
              <w:divBdr>
                <w:top w:val="none" w:sz="0" w:space="0" w:color="auto"/>
                <w:left w:val="none" w:sz="0" w:space="0" w:color="auto"/>
                <w:bottom w:val="none" w:sz="0" w:space="0" w:color="auto"/>
                <w:right w:val="none" w:sz="0" w:space="0" w:color="auto"/>
              </w:divBdr>
            </w:div>
            <w:div w:id="898714196">
              <w:marLeft w:val="0"/>
              <w:marRight w:val="0"/>
              <w:marTop w:val="0"/>
              <w:marBottom w:val="0"/>
              <w:divBdr>
                <w:top w:val="none" w:sz="0" w:space="0" w:color="auto"/>
                <w:left w:val="none" w:sz="0" w:space="0" w:color="auto"/>
                <w:bottom w:val="none" w:sz="0" w:space="0" w:color="auto"/>
                <w:right w:val="none" w:sz="0" w:space="0" w:color="auto"/>
              </w:divBdr>
            </w:div>
            <w:div w:id="8987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8714203">
      <w:marLeft w:val="0"/>
      <w:marRight w:val="0"/>
      <w:marTop w:val="0"/>
      <w:marBottom w:val="0"/>
      <w:divBdr>
        <w:top w:val="none" w:sz="0" w:space="0" w:color="auto"/>
        <w:left w:val="none" w:sz="0" w:space="0" w:color="auto"/>
        <w:bottom w:val="none" w:sz="0" w:space="0" w:color="auto"/>
        <w:right w:val="none" w:sz="0" w:space="0" w:color="auto"/>
      </w:divBdr>
      <w:divsChild>
        <w:div w:id="898714192">
          <w:marLeft w:val="0"/>
          <w:marRight w:val="0"/>
          <w:marTop w:val="0"/>
          <w:marBottom w:val="0"/>
          <w:divBdr>
            <w:top w:val="none" w:sz="0" w:space="0" w:color="auto"/>
            <w:left w:val="none" w:sz="0" w:space="0" w:color="auto"/>
            <w:bottom w:val="none" w:sz="0" w:space="0" w:color="auto"/>
            <w:right w:val="none" w:sz="0" w:space="0" w:color="auto"/>
          </w:divBdr>
          <w:divsChild>
            <w:div w:id="898714173">
              <w:marLeft w:val="0"/>
              <w:marRight w:val="0"/>
              <w:marTop w:val="0"/>
              <w:marBottom w:val="0"/>
              <w:divBdr>
                <w:top w:val="none" w:sz="0" w:space="0" w:color="auto"/>
                <w:left w:val="none" w:sz="0" w:space="0" w:color="auto"/>
                <w:bottom w:val="none" w:sz="0" w:space="0" w:color="auto"/>
                <w:right w:val="none" w:sz="0" w:space="0" w:color="auto"/>
              </w:divBdr>
            </w:div>
            <w:div w:id="898714179">
              <w:marLeft w:val="0"/>
              <w:marRight w:val="0"/>
              <w:marTop w:val="0"/>
              <w:marBottom w:val="0"/>
              <w:divBdr>
                <w:top w:val="none" w:sz="0" w:space="0" w:color="auto"/>
                <w:left w:val="none" w:sz="0" w:space="0" w:color="auto"/>
                <w:bottom w:val="none" w:sz="0" w:space="0" w:color="auto"/>
                <w:right w:val="none" w:sz="0" w:space="0" w:color="auto"/>
              </w:divBdr>
            </w:div>
            <w:div w:id="898714181">
              <w:marLeft w:val="0"/>
              <w:marRight w:val="0"/>
              <w:marTop w:val="0"/>
              <w:marBottom w:val="0"/>
              <w:divBdr>
                <w:top w:val="none" w:sz="0" w:space="0" w:color="auto"/>
                <w:left w:val="none" w:sz="0" w:space="0" w:color="auto"/>
                <w:bottom w:val="none" w:sz="0" w:space="0" w:color="auto"/>
                <w:right w:val="none" w:sz="0" w:space="0" w:color="auto"/>
              </w:divBdr>
            </w:div>
            <w:div w:id="898714191">
              <w:marLeft w:val="0"/>
              <w:marRight w:val="0"/>
              <w:marTop w:val="0"/>
              <w:marBottom w:val="0"/>
              <w:divBdr>
                <w:top w:val="none" w:sz="0" w:space="0" w:color="auto"/>
                <w:left w:val="none" w:sz="0" w:space="0" w:color="auto"/>
                <w:bottom w:val="none" w:sz="0" w:space="0" w:color="auto"/>
                <w:right w:val="none" w:sz="0" w:space="0" w:color="auto"/>
              </w:divBdr>
            </w:div>
            <w:div w:id="898714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8714204">
      <w:marLeft w:val="0"/>
      <w:marRight w:val="0"/>
      <w:marTop w:val="0"/>
      <w:marBottom w:val="0"/>
      <w:divBdr>
        <w:top w:val="none" w:sz="0" w:space="0" w:color="auto"/>
        <w:left w:val="none" w:sz="0" w:space="0" w:color="auto"/>
        <w:bottom w:val="none" w:sz="0" w:space="0" w:color="auto"/>
        <w:right w:val="none" w:sz="0" w:space="0" w:color="auto"/>
      </w:divBdr>
      <w:divsChild>
        <w:div w:id="898714187">
          <w:marLeft w:val="0"/>
          <w:marRight w:val="0"/>
          <w:marTop w:val="0"/>
          <w:marBottom w:val="0"/>
          <w:divBdr>
            <w:top w:val="none" w:sz="0" w:space="0" w:color="auto"/>
            <w:left w:val="none" w:sz="0" w:space="0" w:color="auto"/>
            <w:bottom w:val="none" w:sz="0" w:space="0" w:color="auto"/>
            <w:right w:val="none" w:sz="0" w:space="0" w:color="auto"/>
          </w:divBdr>
          <w:divsChild>
            <w:div w:id="898714180">
              <w:marLeft w:val="0"/>
              <w:marRight w:val="0"/>
              <w:marTop w:val="0"/>
              <w:marBottom w:val="0"/>
              <w:divBdr>
                <w:top w:val="none" w:sz="0" w:space="0" w:color="auto"/>
                <w:left w:val="none" w:sz="0" w:space="0" w:color="auto"/>
                <w:bottom w:val="none" w:sz="0" w:space="0" w:color="auto"/>
                <w:right w:val="none" w:sz="0" w:space="0" w:color="auto"/>
              </w:divBdr>
              <w:divsChild>
                <w:div w:id="898714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8714206">
      <w:marLeft w:val="0"/>
      <w:marRight w:val="0"/>
      <w:marTop w:val="0"/>
      <w:marBottom w:val="0"/>
      <w:divBdr>
        <w:top w:val="none" w:sz="0" w:space="0" w:color="auto"/>
        <w:left w:val="none" w:sz="0" w:space="0" w:color="auto"/>
        <w:bottom w:val="none" w:sz="0" w:space="0" w:color="auto"/>
        <w:right w:val="none" w:sz="0" w:space="0" w:color="auto"/>
      </w:divBdr>
    </w:div>
    <w:div w:id="898714207">
      <w:marLeft w:val="0"/>
      <w:marRight w:val="0"/>
      <w:marTop w:val="0"/>
      <w:marBottom w:val="0"/>
      <w:divBdr>
        <w:top w:val="none" w:sz="0" w:space="0" w:color="auto"/>
        <w:left w:val="none" w:sz="0" w:space="0" w:color="auto"/>
        <w:bottom w:val="none" w:sz="0" w:space="0" w:color="auto"/>
        <w:right w:val="none" w:sz="0" w:space="0" w:color="auto"/>
      </w:divBdr>
      <w:divsChild>
        <w:div w:id="898714194">
          <w:marLeft w:val="0"/>
          <w:marRight w:val="0"/>
          <w:marTop w:val="0"/>
          <w:marBottom w:val="0"/>
          <w:divBdr>
            <w:top w:val="none" w:sz="0" w:space="0" w:color="auto"/>
            <w:left w:val="none" w:sz="0" w:space="0" w:color="auto"/>
            <w:bottom w:val="none" w:sz="0" w:space="0" w:color="auto"/>
            <w:right w:val="none" w:sz="0" w:space="0" w:color="auto"/>
          </w:divBdr>
          <w:divsChild>
            <w:div w:id="898714172">
              <w:marLeft w:val="0"/>
              <w:marRight w:val="0"/>
              <w:marTop w:val="0"/>
              <w:marBottom w:val="0"/>
              <w:divBdr>
                <w:top w:val="none" w:sz="0" w:space="0" w:color="auto"/>
                <w:left w:val="none" w:sz="0" w:space="0" w:color="auto"/>
                <w:bottom w:val="none" w:sz="0" w:space="0" w:color="auto"/>
                <w:right w:val="none" w:sz="0" w:space="0" w:color="auto"/>
              </w:divBdr>
            </w:div>
            <w:div w:id="898714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871420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hyperlink" Target="mailto:info@euro-tech-vacuum.de"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5</Pages>
  <Words>752</Words>
  <Characters>4742</Characters>
  <Application>Microsoft Office Outlook</Application>
  <DocSecurity>0</DocSecurity>
  <Lines>0</Lines>
  <Paragraphs>0</Paragraphs>
  <ScaleCrop>false</ScaleCrop>
  <Company>HP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Mechanical Load</dc:subject>
  <dc:creator>pr›kom wfz</dc:creator>
  <cp:keywords/>
  <dc:description/>
  <cp:lastModifiedBy>monika.schuster</cp:lastModifiedBy>
  <cp:revision>12</cp:revision>
  <cp:lastPrinted>2021-02-08T07:47:00Z</cp:lastPrinted>
  <dcterms:created xsi:type="dcterms:W3CDTF">2020-09-03T07:13:00Z</dcterms:created>
  <dcterms:modified xsi:type="dcterms:W3CDTF">2021-03-01T11:26:00Z</dcterms:modified>
</cp:coreProperties>
</file>